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04" w:rsidRPr="009C4104" w:rsidRDefault="009C4104" w:rsidP="007A30C1">
      <w:pPr>
        <w:shd w:val="clear" w:color="auto" w:fill="FFFFFF"/>
        <w:spacing w:after="0" w:line="825" w:lineRule="atLeast"/>
        <w:jc w:val="center"/>
        <w:outlineLvl w:val="0"/>
        <w:rPr>
          <w:rFonts w:ascii="微软雅黑" w:eastAsia="微软雅黑" w:hAnsi="微软雅黑" w:cs="Times New Roman"/>
          <w:b/>
          <w:bCs/>
          <w:color w:val="4C719C"/>
          <w:kern w:val="36"/>
          <w:sz w:val="48"/>
          <w:szCs w:val="48"/>
        </w:rPr>
      </w:pPr>
      <w:r w:rsidRPr="009C4104">
        <w:rPr>
          <w:rFonts w:ascii="微软雅黑" w:eastAsia="微软雅黑" w:hAnsi="微软雅黑" w:cs="Times New Roman" w:hint="eastAsia"/>
          <w:b/>
          <w:bCs/>
          <w:color w:val="4C719C"/>
          <w:kern w:val="36"/>
          <w:sz w:val="48"/>
          <w:szCs w:val="48"/>
        </w:rPr>
        <w:t>第三届科协发展理论研讨会征文通知</w:t>
      </w:r>
    </w:p>
    <w:p w:rsidR="009C4104" w:rsidRDefault="009C4104" w:rsidP="009C4104">
      <w:pPr>
        <w:shd w:val="clear" w:color="auto" w:fill="FFFFFF"/>
        <w:spacing w:after="0" w:line="580" w:lineRule="atLeast"/>
        <w:rPr>
          <w:rFonts w:ascii="微软雅黑" w:eastAsia="微软雅黑" w:hAnsi="微软雅黑" w:cs="Times New Roman"/>
          <w:color w:val="999999"/>
          <w:sz w:val="21"/>
          <w:szCs w:val="21"/>
        </w:rPr>
      </w:pPr>
    </w:p>
    <w:p w:rsidR="009C4104" w:rsidRPr="009C4104" w:rsidRDefault="009C4104" w:rsidP="009C4104">
      <w:pPr>
        <w:shd w:val="clear" w:color="auto" w:fill="FFFFFF"/>
        <w:spacing w:after="0" w:line="580" w:lineRule="atLeast"/>
        <w:rPr>
          <w:rFonts w:ascii="仿宋" w:eastAsia="仿宋" w:hAnsi="仿宋" w:cs="Times New Roman" w:hint="eastAsia"/>
          <w:color w:val="333333"/>
          <w:sz w:val="23"/>
          <w:szCs w:val="23"/>
        </w:rPr>
      </w:pPr>
      <w:r w:rsidRPr="009C4104">
        <w:rPr>
          <w:rFonts w:ascii="仿宋" w:eastAsia="仿宋" w:hAnsi="仿宋" w:cs="Times New Roman" w:hint="eastAsia"/>
          <w:color w:val="333333"/>
          <w:sz w:val="36"/>
          <w:szCs w:val="36"/>
        </w:rPr>
        <w:t>各有关单位：</w:t>
      </w:r>
    </w:p>
    <w:p w:rsidR="009C4104" w:rsidRPr="009C4104" w:rsidRDefault="009C4104" w:rsidP="009C4104">
      <w:pPr>
        <w:shd w:val="clear" w:color="auto" w:fill="FFFFFF"/>
        <w:spacing w:after="0" w:line="580" w:lineRule="atLeast"/>
        <w:ind w:firstLine="640"/>
        <w:rPr>
          <w:rFonts w:ascii="仿宋" w:eastAsia="仿宋" w:hAnsi="仿宋" w:cs="Times New Roman" w:hint="eastAsia"/>
          <w:color w:val="333333"/>
          <w:sz w:val="23"/>
          <w:szCs w:val="23"/>
        </w:rPr>
      </w:pPr>
      <w:r w:rsidRPr="009C4104">
        <w:rPr>
          <w:rFonts w:ascii="仿宋" w:eastAsia="仿宋" w:hAnsi="仿宋" w:cs="Times New Roman" w:hint="eastAsia"/>
          <w:color w:val="333333"/>
          <w:sz w:val="36"/>
          <w:szCs w:val="36"/>
        </w:rPr>
        <w:t>为贯彻落实党的十九大精神、习近平总书记系列重要讲话精神和《中共中央关于加强和改进党的群团工作的意见》，聚焦中国科协新时代事业发展格局，全面推进中国科协“1-9</w:t>
      </w:r>
      <w:r w:rsidRPr="009C4104">
        <w:rPr>
          <w:rFonts w:ascii="宋体" w:eastAsia="宋体" w:hAnsi="宋体" w:cs="Times New Roman" w:hint="eastAsia"/>
          <w:color w:val="333333"/>
          <w:sz w:val="36"/>
          <w:szCs w:val="36"/>
        </w:rPr>
        <w:t>•</w:t>
      </w:r>
      <w:r w:rsidRPr="009C4104">
        <w:rPr>
          <w:rFonts w:ascii="仿宋" w:eastAsia="仿宋" w:hAnsi="仿宋" w:cs="Times New Roman" w:hint="eastAsia"/>
          <w:color w:val="333333"/>
          <w:sz w:val="36"/>
          <w:szCs w:val="36"/>
        </w:rPr>
        <w:t>6-1”战略布局，更好地发挥科协组织作用，中国科协创新战略研究院拟于2019年5月举办第三届科协发展理论研讨会。现将征文相关事宜通知如下。</w:t>
      </w:r>
    </w:p>
    <w:p w:rsidR="009C4104" w:rsidRPr="009C4104" w:rsidRDefault="009C4104" w:rsidP="009C4104">
      <w:pPr>
        <w:shd w:val="clear" w:color="auto" w:fill="FFFFFF"/>
        <w:spacing w:after="0" w:line="560" w:lineRule="atLeast"/>
        <w:ind w:firstLine="640"/>
        <w:rPr>
          <w:rFonts w:ascii="仿宋" w:eastAsia="仿宋" w:hAnsi="仿宋" w:cs="Times New Roman" w:hint="eastAsia"/>
          <w:color w:val="333333"/>
          <w:sz w:val="23"/>
          <w:szCs w:val="23"/>
        </w:rPr>
      </w:pPr>
      <w:r w:rsidRPr="009C4104">
        <w:rPr>
          <w:rFonts w:ascii="仿宋" w:eastAsia="仿宋" w:hAnsi="仿宋" w:cs="Times New Roman" w:hint="eastAsia"/>
          <w:b/>
          <w:bCs/>
          <w:color w:val="333333"/>
          <w:sz w:val="27"/>
        </w:rPr>
        <w:t>一、研讨会主题与相关议题</w:t>
      </w:r>
    </w:p>
    <w:p w:rsidR="009C4104" w:rsidRPr="009C4104" w:rsidRDefault="009C4104" w:rsidP="009C4104">
      <w:pPr>
        <w:shd w:val="clear" w:color="auto" w:fill="FFFFFF"/>
        <w:spacing w:after="0" w:line="580" w:lineRule="atLeast"/>
        <w:ind w:firstLine="640"/>
        <w:rPr>
          <w:rFonts w:ascii="仿宋" w:eastAsia="仿宋" w:hAnsi="仿宋" w:cs="Times New Roman" w:hint="eastAsia"/>
          <w:color w:val="333333"/>
          <w:sz w:val="23"/>
          <w:szCs w:val="23"/>
        </w:rPr>
      </w:pPr>
      <w:r w:rsidRPr="009C4104">
        <w:rPr>
          <w:rFonts w:ascii="仿宋" w:eastAsia="仿宋" w:hAnsi="仿宋" w:cs="Times New Roman" w:hint="eastAsia"/>
          <w:color w:val="333333"/>
          <w:sz w:val="36"/>
          <w:szCs w:val="36"/>
        </w:rPr>
        <w:t>本次研讨会主题为：面向建设世界科技强国的科协发展战略。拟邀请中国科协领导和有关专家作大会特邀报告。会议还将围绕以下议题进行征文活动。</w:t>
      </w:r>
    </w:p>
    <w:p w:rsidR="009C4104" w:rsidRPr="009C4104" w:rsidRDefault="009C4104" w:rsidP="009C4104">
      <w:pPr>
        <w:shd w:val="clear" w:color="auto" w:fill="FFFFFF"/>
        <w:spacing w:after="0" w:line="580" w:lineRule="atLeast"/>
        <w:ind w:firstLine="640"/>
        <w:rPr>
          <w:rFonts w:ascii="仿宋" w:eastAsia="仿宋" w:hAnsi="仿宋" w:cs="Times New Roman" w:hint="eastAsia"/>
          <w:color w:val="333333"/>
          <w:sz w:val="23"/>
          <w:szCs w:val="23"/>
        </w:rPr>
      </w:pPr>
      <w:r w:rsidRPr="009C4104">
        <w:rPr>
          <w:rFonts w:ascii="仿宋" w:eastAsia="仿宋" w:hAnsi="仿宋" w:cs="Times New Roman" w:hint="eastAsia"/>
          <w:color w:val="333333"/>
          <w:sz w:val="36"/>
          <w:szCs w:val="36"/>
        </w:rPr>
        <w:t>1.</w:t>
      </w:r>
      <w:r w:rsidRPr="009C4104">
        <w:rPr>
          <w:rFonts w:ascii="宋体" w:eastAsia="宋体" w:hAnsi="宋体" w:cs="宋体" w:hint="eastAsia"/>
          <w:color w:val="333333"/>
          <w:sz w:val="36"/>
          <w:szCs w:val="36"/>
        </w:rPr>
        <w:t> </w:t>
      </w:r>
      <w:r w:rsidRPr="009C4104">
        <w:rPr>
          <w:rFonts w:ascii="仿宋" w:eastAsia="仿宋" w:hAnsi="仿宋" w:cs="Times New Roman" w:hint="eastAsia"/>
          <w:color w:val="333333"/>
          <w:sz w:val="36"/>
          <w:szCs w:val="36"/>
        </w:rPr>
        <w:t>如何加强科协组织对科技工作者的政治引领</w:t>
      </w:r>
    </w:p>
    <w:p w:rsidR="009C4104" w:rsidRPr="009C4104" w:rsidRDefault="009C4104" w:rsidP="009C4104">
      <w:pPr>
        <w:shd w:val="clear" w:color="auto" w:fill="FFFFFF"/>
        <w:spacing w:after="0" w:line="580" w:lineRule="atLeast"/>
        <w:ind w:firstLine="640"/>
        <w:rPr>
          <w:rFonts w:ascii="仿宋" w:eastAsia="仿宋" w:hAnsi="仿宋" w:cs="Times New Roman" w:hint="eastAsia"/>
          <w:color w:val="333333"/>
          <w:sz w:val="23"/>
          <w:szCs w:val="23"/>
        </w:rPr>
      </w:pPr>
      <w:r w:rsidRPr="009C4104">
        <w:rPr>
          <w:rFonts w:ascii="仿宋" w:eastAsia="仿宋" w:hAnsi="仿宋" w:cs="Times New Roman" w:hint="eastAsia"/>
          <w:color w:val="333333"/>
          <w:sz w:val="36"/>
          <w:szCs w:val="36"/>
        </w:rPr>
        <w:t>2.</w:t>
      </w:r>
      <w:r w:rsidRPr="009C4104">
        <w:rPr>
          <w:rFonts w:ascii="宋体" w:eastAsia="宋体" w:hAnsi="宋体" w:cs="宋体" w:hint="eastAsia"/>
          <w:color w:val="333333"/>
          <w:sz w:val="36"/>
          <w:szCs w:val="36"/>
        </w:rPr>
        <w:t> </w:t>
      </w:r>
      <w:r w:rsidRPr="009C4104">
        <w:rPr>
          <w:rFonts w:ascii="仿宋" w:eastAsia="仿宋" w:hAnsi="仿宋" w:cs="Times New Roman" w:hint="eastAsia"/>
          <w:color w:val="333333"/>
          <w:sz w:val="36"/>
          <w:szCs w:val="36"/>
        </w:rPr>
        <w:t>科协组织深化改革的经验做法</w:t>
      </w:r>
    </w:p>
    <w:p w:rsidR="009C4104" w:rsidRPr="009C4104" w:rsidRDefault="009C4104" w:rsidP="009C4104">
      <w:pPr>
        <w:shd w:val="clear" w:color="auto" w:fill="FFFFFF"/>
        <w:spacing w:after="0" w:line="580" w:lineRule="atLeast"/>
        <w:ind w:firstLine="640"/>
        <w:rPr>
          <w:rFonts w:ascii="仿宋" w:eastAsia="仿宋" w:hAnsi="仿宋" w:cs="Times New Roman" w:hint="eastAsia"/>
          <w:color w:val="333333"/>
          <w:sz w:val="23"/>
          <w:szCs w:val="23"/>
        </w:rPr>
      </w:pPr>
      <w:r w:rsidRPr="009C4104">
        <w:rPr>
          <w:rFonts w:ascii="仿宋" w:eastAsia="仿宋" w:hAnsi="仿宋" w:cs="Times New Roman" w:hint="eastAsia"/>
          <w:color w:val="333333"/>
          <w:sz w:val="36"/>
          <w:szCs w:val="36"/>
        </w:rPr>
        <w:t>3.</w:t>
      </w:r>
      <w:r w:rsidRPr="009C4104">
        <w:rPr>
          <w:rFonts w:ascii="宋体" w:eastAsia="宋体" w:hAnsi="宋体" w:cs="宋体" w:hint="eastAsia"/>
          <w:color w:val="333333"/>
          <w:sz w:val="36"/>
          <w:szCs w:val="36"/>
        </w:rPr>
        <w:t> </w:t>
      </w:r>
      <w:r w:rsidRPr="009C4104">
        <w:rPr>
          <w:rFonts w:ascii="仿宋" w:eastAsia="仿宋" w:hAnsi="仿宋" w:cs="Times New Roman" w:hint="eastAsia"/>
          <w:color w:val="333333"/>
          <w:sz w:val="36"/>
          <w:szCs w:val="36"/>
        </w:rPr>
        <w:t>科协组织的协同发展</w:t>
      </w:r>
    </w:p>
    <w:p w:rsidR="009C4104" w:rsidRPr="009C4104" w:rsidRDefault="009C4104" w:rsidP="009C4104">
      <w:pPr>
        <w:shd w:val="clear" w:color="auto" w:fill="FFFFFF"/>
        <w:spacing w:after="0" w:line="580" w:lineRule="atLeast"/>
        <w:ind w:firstLine="640"/>
        <w:rPr>
          <w:rFonts w:ascii="仿宋" w:eastAsia="仿宋" w:hAnsi="仿宋" w:cs="Times New Roman" w:hint="eastAsia"/>
          <w:color w:val="333333"/>
          <w:sz w:val="23"/>
          <w:szCs w:val="23"/>
        </w:rPr>
      </w:pPr>
      <w:r w:rsidRPr="009C4104">
        <w:rPr>
          <w:rFonts w:ascii="仿宋" w:eastAsia="仿宋" w:hAnsi="仿宋" w:cs="Times New Roman" w:hint="eastAsia"/>
          <w:color w:val="333333"/>
          <w:sz w:val="36"/>
          <w:szCs w:val="36"/>
        </w:rPr>
        <w:t>4.</w:t>
      </w:r>
      <w:r w:rsidRPr="009C4104">
        <w:rPr>
          <w:rFonts w:ascii="宋体" w:eastAsia="宋体" w:hAnsi="宋体" w:cs="宋体" w:hint="eastAsia"/>
          <w:color w:val="333333"/>
          <w:sz w:val="36"/>
          <w:szCs w:val="36"/>
        </w:rPr>
        <w:t> </w:t>
      </w:r>
      <w:r w:rsidRPr="009C4104">
        <w:rPr>
          <w:rFonts w:ascii="仿宋" w:eastAsia="仿宋" w:hAnsi="仿宋" w:cs="Times New Roman" w:hint="eastAsia"/>
          <w:color w:val="333333"/>
          <w:sz w:val="36"/>
          <w:szCs w:val="36"/>
        </w:rPr>
        <w:t>社会及政府部门对科协需求的发展研究</w:t>
      </w:r>
    </w:p>
    <w:p w:rsidR="009C4104" w:rsidRPr="009C4104" w:rsidRDefault="009C4104" w:rsidP="009C4104">
      <w:pPr>
        <w:shd w:val="clear" w:color="auto" w:fill="FFFFFF"/>
        <w:spacing w:after="0" w:line="580" w:lineRule="atLeast"/>
        <w:ind w:firstLine="640"/>
        <w:rPr>
          <w:rFonts w:ascii="仿宋" w:eastAsia="仿宋" w:hAnsi="仿宋" w:cs="Times New Roman" w:hint="eastAsia"/>
          <w:color w:val="333333"/>
          <w:sz w:val="23"/>
          <w:szCs w:val="23"/>
        </w:rPr>
      </w:pPr>
      <w:r w:rsidRPr="009C4104">
        <w:rPr>
          <w:rFonts w:ascii="仿宋" w:eastAsia="仿宋" w:hAnsi="仿宋" w:cs="Times New Roman" w:hint="eastAsia"/>
          <w:color w:val="333333"/>
          <w:sz w:val="36"/>
          <w:szCs w:val="36"/>
        </w:rPr>
        <w:t>5.</w:t>
      </w:r>
      <w:r w:rsidRPr="009C4104">
        <w:rPr>
          <w:rFonts w:ascii="宋体" w:eastAsia="宋体" w:hAnsi="宋体" w:cs="宋体" w:hint="eastAsia"/>
          <w:color w:val="333333"/>
          <w:sz w:val="36"/>
          <w:szCs w:val="36"/>
        </w:rPr>
        <w:t> </w:t>
      </w:r>
      <w:r w:rsidRPr="009C4104">
        <w:rPr>
          <w:rFonts w:ascii="仿宋" w:eastAsia="仿宋" w:hAnsi="仿宋" w:cs="Times New Roman" w:hint="eastAsia"/>
          <w:color w:val="333333"/>
          <w:sz w:val="36"/>
          <w:szCs w:val="36"/>
        </w:rPr>
        <w:t>科技工作者之家建设</w:t>
      </w:r>
    </w:p>
    <w:p w:rsidR="009C4104" w:rsidRPr="009C4104" w:rsidRDefault="009C4104" w:rsidP="009C4104">
      <w:pPr>
        <w:shd w:val="clear" w:color="auto" w:fill="FFFFFF"/>
        <w:spacing w:after="0" w:line="580" w:lineRule="atLeast"/>
        <w:ind w:firstLine="640"/>
        <w:rPr>
          <w:rFonts w:ascii="仿宋" w:eastAsia="仿宋" w:hAnsi="仿宋" w:cs="Times New Roman" w:hint="eastAsia"/>
          <w:color w:val="333333"/>
          <w:sz w:val="23"/>
          <w:szCs w:val="23"/>
        </w:rPr>
      </w:pPr>
      <w:r w:rsidRPr="009C4104">
        <w:rPr>
          <w:rFonts w:ascii="仿宋" w:eastAsia="仿宋" w:hAnsi="仿宋" w:cs="Times New Roman" w:hint="eastAsia"/>
          <w:color w:val="333333"/>
          <w:sz w:val="36"/>
          <w:szCs w:val="36"/>
        </w:rPr>
        <w:t>6.</w:t>
      </w:r>
      <w:r w:rsidRPr="009C4104">
        <w:rPr>
          <w:rFonts w:ascii="宋体" w:eastAsia="宋体" w:hAnsi="宋体" w:cs="宋体" w:hint="eastAsia"/>
          <w:color w:val="333333"/>
          <w:sz w:val="36"/>
          <w:szCs w:val="36"/>
        </w:rPr>
        <w:t> </w:t>
      </w:r>
      <w:r w:rsidRPr="009C4104">
        <w:rPr>
          <w:rFonts w:ascii="仿宋" w:eastAsia="仿宋" w:hAnsi="仿宋" w:cs="Times New Roman" w:hint="eastAsia"/>
          <w:color w:val="333333"/>
          <w:sz w:val="36"/>
          <w:szCs w:val="36"/>
        </w:rPr>
        <w:t>中国特色社会主义科技群团组织理论及应用研究</w:t>
      </w:r>
    </w:p>
    <w:p w:rsidR="009C4104" w:rsidRPr="009C4104" w:rsidRDefault="009C4104" w:rsidP="009C4104">
      <w:pPr>
        <w:shd w:val="clear" w:color="auto" w:fill="FFFFFF"/>
        <w:spacing w:after="0" w:line="580" w:lineRule="atLeast"/>
        <w:ind w:firstLine="640"/>
        <w:rPr>
          <w:rFonts w:ascii="仿宋" w:eastAsia="仿宋" w:hAnsi="仿宋" w:cs="Times New Roman" w:hint="eastAsia"/>
          <w:color w:val="333333"/>
          <w:sz w:val="23"/>
          <w:szCs w:val="23"/>
        </w:rPr>
      </w:pPr>
      <w:r w:rsidRPr="009C4104">
        <w:rPr>
          <w:rFonts w:ascii="仿宋" w:eastAsia="仿宋" w:hAnsi="仿宋" w:cs="Times New Roman" w:hint="eastAsia"/>
          <w:color w:val="333333"/>
          <w:sz w:val="36"/>
          <w:szCs w:val="36"/>
        </w:rPr>
        <w:lastRenderedPageBreak/>
        <w:t>7.</w:t>
      </w:r>
      <w:r w:rsidRPr="009C4104">
        <w:rPr>
          <w:rFonts w:ascii="宋体" w:eastAsia="宋体" w:hAnsi="宋体" w:cs="宋体" w:hint="eastAsia"/>
          <w:color w:val="333333"/>
          <w:sz w:val="36"/>
          <w:szCs w:val="36"/>
        </w:rPr>
        <w:t> </w:t>
      </w:r>
      <w:r w:rsidRPr="009C4104">
        <w:rPr>
          <w:rFonts w:ascii="仿宋" w:eastAsia="仿宋" w:hAnsi="仿宋" w:cs="Times New Roman" w:hint="eastAsia"/>
          <w:color w:val="333333"/>
          <w:sz w:val="36"/>
          <w:szCs w:val="36"/>
        </w:rPr>
        <w:t>科技创新智库的发展模式与运行机制研究</w:t>
      </w:r>
    </w:p>
    <w:p w:rsidR="009C4104" w:rsidRPr="009C4104" w:rsidRDefault="009C4104" w:rsidP="009C4104">
      <w:pPr>
        <w:shd w:val="clear" w:color="auto" w:fill="FFFFFF"/>
        <w:spacing w:after="0" w:line="580" w:lineRule="atLeast"/>
        <w:ind w:firstLine="640"/>
        <w:rPr>
          <w:rFonts w:ascii="仿宋" w:eastAsia="仿宋" w:hAnsi="仿宋" w:cs="Times New Roman" w:hint="eastAsia"/>
          <w:color w:val="333333"/>
          <w:sz w:val="23"/>
          <w:szCs w:val="23"/>
        </w:rPr>
      </w:pPr>
      <w:r w:rsidRPr="009C4104">
        <w:rPr>
          <w:rFonts w:ascii="仿宋" w:eastAsia="仿宋" w:hAnsi="仿宋" w:cs="Times New Roman" w:hint="eastAsia"/>
          <w:color w:val="333333"/>
          <w:sz w:val="36"/>
          <w:szCs w:val="36"/>
        </w:rPr>
        <w:t>8.</w:t>
      </w:r>
      <w:r w:rsidRPr="009C4104">
        <w:rPr>
          <w:rFonts w:ascii="宋体" w:eastAsia="宋体" w:hAnsi="宋体" w:cs="宋体" w:hint="eastAsia"/>
          <w:color w:val="333333"/>
          <w:sz w:val="36"/>
          <w:szCs w:val="36"/>
        </w:rPr>
        <w:t> </w:t>
      </w:r>
      <w:r w:rsidRPr="009C4104">
        <w:rPr>
          <w:rFonts w:ascii="仿宋" w:eastAsia="仿宋" w:hAnsi="仿宋" w:cs="Times New Roman" w:hint="eastAsia"/>
          <w:color w:val="333333"/>
          <w:sz w:val="36"/>
          <w:szCs w:val="36"/>
        </w:rPr>
        <w:t>科协组织国际化及合作交流</w:t>
      </w:r>
    </w:p>
    <w:p w:rsidR="009C4104" w:rsidRPr="009C4104" w:rsidRDefault="009C4104" w:rsidP="009C4104">
      <w:pPr>
        <w:shd w:val="clear" w:color="auto" w:fill="FFFFFF"/>
        <w:spacing w:after="0" w:line="560" w:lineRule="atLeast"/>
        <w:ind w:firstLine="640"/>
        <w:rPr>
          <w:rFonts w:ascii="仿宋" w:eastAsia="仿宋" w:hAnsi="仿宋" w:cs="Times New Roman" w:hint="eastAsia"/>
          <w:color w:val="333333"/>
          <w:sz w:val="23"/>
          <w:szCs w:val="23"/>
        </w:rPr>
      </w:pPr>
      <w:r w:rsidRPr="009C4104">
        <w:rPr>
          <w:rFonts w:ascii="仿宋" w:eastAsia="仿宋" w:hAnsi="仿宋" w:cs="Times New Roman" w:hint="eastAsia"/>
          <w:b/>
          <w:bCs/>
          <w:color w:val="333333"/>
          <w:sz w:val="27"/>
        </w:rPr>
        <w:t>二、参会人员</w:t>
      </w:r>
      <w:r w:rsidRPr="009C4104">
        <w:rPr>
          <w:rFonts w:ascii="宋体" w:eastAsia="宋体" w:hAnsi="宋体" w:cs="宋体" w:hint="eastAsia"/>
          <w:color w:val="333333"/>
          <w:sz w:val="23"/>
          <w:szCs w:val="23"/>
        </w:rPr>
        <w:t> </w:t>
      </w:r>
    </w:p>
    <w:p w:rsidR="009C4104" w:rsidRPr="009C4104" w:rsidRDefault="009C4104" w:rsidP="009C4104">
      <w:pPr>
        <w:shd w:val="clear" w:color="auto" w:fill="FFFFFF"/>
        <w:spacing w:after="0" w:line="580" w:lineRule="atLeast"/>
        <w:ind w:firstLine="640"/>
        <w:rPr>
          <w:rFonts w:ascii="仿宋" w:eastAsia="仿宋" w:hAnsi="仿宋" w:cs="Times New Roman" w:hint="eastAsia"/>
          <w:color w:val="333333"/>
          <w:sz w:val="23"/>
          <w:szCs w:val="23"/>
        </w:rPr>
      </w:pPr>
      <w:r w:rsidRPr="009C4104">
        <w:rPr>
          <w:rFonts w:ascii="仿宋" w:eastAsia="仿宋" w:hAnsi="仿宋" w:cs="Times New Roman" w:hint="eastAsia"/>
          <w:color w:val="333333"/>
          <w:sz w:val="36"/>
          <w:szCs w:val="36"/>
        </w:rPr>
        <w:t>国内外知名专家学者、有关部委领导；中国科协机关部门和直属单位的负责同志；各省、自治区、直辖市科协领导和相关部门负责同志；相关学会负责同志；基层科协代表；第三届科协发展理论研讨会优秀论文入选者代表。</w:t>
      </w:r>
    </w:p>
    <w:p w:rsidR="009C4104" w:rsidRPr="009C4104" w:rsidRDefault="009C4104" w:rsidP="009C4104">
      <w:pPr>
        <w:shd w:val="clear" w:color="auto" w:fill="FFFFFF"/>
        <w:spacing w:after="0" w:line="560" w:lineRule="atLeast"/>
        <w:ind w:firstLine="640"/>
        <w:rPr>
          <w:rFonts w:ascii="仿宋" w:eastAsia="仿宋" w:hAnsi="仿宋" w:cs="Times New Roman" w:hint="eastAsia"/>
          <w:color w:val="333333"/>
          <w:sz w:val="23"/>
          <w:szCs w:val="23"/>
        </w:rPr>
      </w:pPr>
      <w:r w:rsidRPr="009C4104">
        <w:rPr>
          <w:rFonts w:ascii="仿宋" w:eastAsia="仿宋" w:hAnsi="仿宋" w:cs="Times New Roman" w:hint="eastAsia"/>
          <w:b/>
          <w:bCs/>
          <w:color w:val="333333"/>
          <w:sz w:val="27"/>
        </w:rPr>
        <w:t>三、时间和地点</w:t>
      </w:r>
    </w:p>
    <w:p w:rsidR="009C4104" w:rsidRPr="009C4104" w:rsidRDefault="009C4104" w:rsidP="009C4104">
      <w:pPr>
        <w:shd w:val="clear" w:color="auto" w:fill="FFFFFF"/>
        <w:spacing w:after="0" w:line="560" w:lineRule="atLeast"/>
        <w:ind w:firstLine="640"/>
        <w:rPr>
          <w:rFonts w:ascii="仿宋" w:eastAsia="仿宋" w:hAnsi="仿宋" w:cs="Times New Roman" w:hint="eastAsia"/>
          <w:color w:val="333333"/>
          <w:sz w:val="23"/>
          <w:szCs w:val="23"/>
        </w:rPr>
      </w:pPr>
      <w:r w:rsidRPr="009C4104">
        <w:rPr>
          <w:rFonts w:ascii="仿宋" w:eastAsia="仿宋" w:hAnsi="仿宋" w:cs="Times New Roman" w:hint="eastAsia"/>
          <w:color w:val="333333"/>
          <w:sz w:val="36"/>
          <w:szCs w:val="36"/>
        </w:rPr>
        <w:t>时间：2019年5月（会期一天，具体待定）</w:t>
      </w:r>
    </w:p>
    <w:p w:rsidR="009C4104" w:rsidRPr="009C4104" w:rsidRDefault="009C4104" w:rsidP="009C4104">
      <w:pPr>
        <w:shd w:val="clear" w:color="auto" w:fill="FFFFFF"/>
        <w:spacing w:after="0" w:line="560" w:lineRule="atLeast"/>
        <w:ind w:firstLine="640"/>
        <w:rPr>
          <w:rFonts w:ascii="仿宋" w:eastAsia="仿宋" w:hAnsi="仿宋" w:cs="Times New Roman" w:hint="eastAsia"/>
          <w:color w:val="333333"/>
          <w:sz w:val="23"/>
          <w:szCs w:val="23"/>
        </w:rPr>
      </w:pPr>
      <w:r w:rsidRPr="009C4104">
        <w:rPr>
          <w:rFonts w:ascii="仿宋" w:eastAsia="仿宋" w:hAnsi="仿宋" w:cs="Times New Roman" w:hint="eastAsia"/>
          <w:color w:val="333333"/>
          <w:sz w:val="36"/>
          <w:szCs w:val="36"/>
        </w:rPr>
        <w:t>地点：北京，中国科技会堂</w:t>
      </w:r>
    </w:p>
    <w:p w:rsidR="009C4104" w:rsidRPr="009C4104" w:rsidRDefault="009C4104" w:rsidP="009C4104">
      <w:pPr>
        <w:shd w:val="clear" w:color="auto" w:fill="FFFFFF"/>
        <w:spacing w:after="0" w:line="560" w:lineRule="atLeast"/>
        <w:ind w:firstLine="640"/>
        <w:rPr>
          <w:rFonts w:ascii="仿宋" w:eastAsia="仿宋" w:hAnsi="仿宋" w:cs="Times New Roman" w:hint="eastAsia"/>
          <w:color w:val="333333"/>
          <w:sz w:val="23"/>
          <w:szCs w:val="23"/>
        </w:rPr>
      </w:pPr>
      <w:r w:rsidRPr="009C4104">
        <w:rPr>
          <w:rFonts w:ascii="仿宋" w:eastAsia="仿宋" w:hAnsi="仿宋" w:cs="Times New Roman" w:hint="eastAsia"/>
          <w:b/>
          <w:bCs/>
          <w:color w:val="333333"/>
          <w:sz w:val="27"/>
        </w:rPr>
        <w:t>四、征文要求</w:t>
      </w:r>
    </w:p>
    <w:p w:rsidR="009C4104" w:rsidRPr="009C4104" w:rsidRDefault="009C4104" w:rsidP="009C4104">
      <w:pPr>
        <w:shd w:val="clear" w:color="auto" w:fill="FFFFFF"/>
        <w:spacing w:after="0" w:line="560" w:lineRule="atLeast"/>
        <w:ind w:firstLine="640"/>
        <w:rPr>
          <w:rFonts w:ascii="仿宋" w:eastAsia="仿宋" w:hAnsi="仿宋" w:cs="Times New Roman" w:hint="eastAsia"/>
          <w:color w:val="333333"/>
          <w:sz w:val="23"/>
          <w:szCs w:val="23"/>
        </w:rPr>
      </w:pPr>
      <w:r w:rsidRPr="009C4104">
        <w:rPr>
          <w:rFonts w:ascii="仿宋" w:eastAsia="仿宋" w:hAnsi="仿宋" w:cs="Times New Roman" w:hint="eastAsia"/>
          <w:color w:val="333333"/>
          <w:sz w:val="36"/>
          <w:szCs w:val="36"/>
        </w:rPr>
        <w:t>根据研讨会主题和主要议题征集提交2018年以来发表或未发表的论文（已发表的注明刊物），一律提交电子文稿。本次研讨会将遴选优秀论文结集出版。</w:t>
      </w:r>
    </w:p>
    <w:p w:rsidR="009C4104" w:rsidRPr="009C4104" w:rsidRDefault="009C4104" w:rsidP="009C4104">
      <w:pPr>
        <w:shd w:val="clear" w:color="auto" w:fill="FFFFFF"/>
        <w:spacing w:after="0" w:line="560" w:lineRule="atLeast"/>
        <w:ind w:firstLine="638"/>
        <w:rPr>
          <w:rFonts w:ascii="仿宋" w:eastAsia="仿宋" w:hAnsi="仿宋" w:cs="Times New Roman" w:hint="eastAsia"/>
          <w:color w:val="333333"/>
          <w:sz w:val="23"/>
          <w:szCs w:val="23"/>
        </w:rPr>
      </w:pPr>
      <w:r w:rsidRPr="009C4104">
        <w:rPr>
          <w:rFonts w:ascii="仿宋" w:eastAsia="仿宋" w:hAnsi="仿宋" w:cs="Times New Roman" w:hint="eastAsia"/>
          <w:color w:val="333333"/>
          <w:sz w:val="36"/>
          <w:szCs w:val="36"/>
        </w:rPr>
        <w:t>论文提交截止日期：2019年4月20日。提交论文时请一并提交论文登记表，详见附件。凡提交论文符合入选条件者，将于2019年4月底收到参会通知。电子邮件标题格式为：拟投的议题编号_姓名_单位_文章名（如：6_张小明_中国科协创新战略研究院_科协基层组织与众创平台）。</w:t>
      </w:r>
    </w:p>
    <w:p w:rsidR="009C4104" w:rsidRPr="009C4104" w:rsidRDefault="009C4104" w:rsidP="009C4104">
      <w:pPr>
        <w:shd w:val="clear" w:color="auto" w:fill="FFFFFF"/>
        <w:spacing w:after="0" w:line="560" w:lineRule="atLeast"/>
        <w:ind w:firstLine="638"/>
        <w:rPr>
          <w:rFonts w:ascii="仿宋" w:eastAsia="仿宋" w:hAnsi="仿宋" w:cs="Times New Roman" w:hint="eastAsia"/>
          <w:color w:val="333333"/>
          <w:sz w:val="23"/>
          <w:szCs w:val="23"/>
        </w:rPr>
      </w:pPr>
      <w:r w:rsidRPr="009C4104">
        <w:rPr>
          <w:rFonts w:ascii="仿宋" w:eastAsia="仿宋" w:hAnsi="仿宋" w:cs="Times New Roman" w:hint="eastAsia"/>
          <w:color w:val="333333"/>
          <w:sz w:val="36"/>
          <w:szCs w:val="36"/>
        </w:rPr>
        <w:lastRenderedPageBreak/>
        <w:t>我们将安排一部分论文入选者进行会议发言，请收到相关通知后，制作PPT文档，时长约20分钟，于2019年5月6日之前通过电子邮件发送至会务组。PPT文件名格式为：拟投的议题编号_姓名_论文题目。</w:t>
      </w:r>
    </w:p>
    <w:p w:rsidR="009C4104" w:rsidRPr="009C4104" w:rsidRDefault="009C4104" w:rsidP="009C4104">
      <w:pPr>
        <w:shd w:val="clear" w:color="auto" w:fill="FFFFFF"/>
        <w:spacing w:after="0" w:line="560" w:lineRule="atLeast"/>
        <w:ind w:firstLine="640"/>
        <w:rPr>
          <w:rFonts w:ascii="仿宋" w:eastAsia="仿宋" w:hAnsi="仿宋" w:cs="Times New Roman" w:hint="eastAsia"/>
          <w:color w:val="333333"/>
          <w:sz w:val="23"/>
          <w:szCs w:val="23"/>
        </w:rPr>
      </w:pPr>
      <w:r w:rsidRPr="009C4104">
        <w:rPr>
          <w:rFonts w:ascii="仿宋" w:eastAsia="仿宋" w:hAnsi="仿宋" w:cs="Times New Roman" w:hint="eastAsia"/>
          <w:b/>
          <w:bCs/>
          <w:color w:val="333333"/>
          <w:sz w:val="36"/>
        </w:rPr>
        <w:t>五、联系方式</w:t>
      </w:r>
    </w:p>
    <w:p w:rsidR="009C4104" w:rsidRPr="009C4104" w:rsidRDefault="009C4104" w:rsidP="009C4104">
      <w:pPr>
        <w:shd w:val="clear" w:color="auto" w:fill="FFFFFF"/>
        <w:spacing w:after="0" w:line="560" w:lineRule="atLeast"/>
        <w:ind w:firstLine="640"/>
        <w:rPr>
          <w:rFonts w:ascii="仿宋" w:eastAsia="仿宋" w:hAnsi="仿宋" w:cs="Times New Roman" w:hint="eastAsia"/>
          <w:color w:val="333333"/>
          <w:sz w:val="23"/>
          <w:szCs w:val="23"/>
        </w:rPr>
      </w:pPr>
      <w:r w:rsidRPr="009C4104">
        <w:rPr>
          <w:rFonts w:ascii="仿宋" w:eastAsia="仿宋" w:hAnsi="仿宋" w:cs="Times New Roman" w:hint="eastAsia"/>
          <w:color w:val="333333"/>
          <w:sz w:val="36"/>
          <w:szCs w:val="36"/>
        </w:rPr>
        <w:t>联系人：曹学伟</w:t>
      </w:r>
      <w:r w:rsidRPr="009C4104">
        <w:rPr>
          <w:rFonts w:ascii="宋体" w:eastAsia="宋体" w:hAnsi="宋体" w:cs="宋体" w:hint="eastAsia"/>
          <w:color w:val="333333"/>
          <w:sz w:val="36"/>
          <w:szCs w:val="36"/>
        </w:rPr>
        <w:t> </w:t>
      </w:r>
      <w:r w:rsidRPr="009C4104">
        <w:rPr>
          <w:rFonts w:ascii="仿宋" w:eastAsia="仿宋" w:hAnsi="仿宋" w:cs="仿宋" w:hint="eastAsia"/>
          <w:color w:val="333333"/>
          <w:sz w:val="36"/>
          <w:szCs w:val="36"/>
        </w:rPr>
        <w:t xml:space="preserve"> 010-68788112</w:t>
      </w:r>
    </w:p>
    <w:p w:rsidR="009C4104" w:rsidRPr="009C4104" w:rsidRDefault="009C4104" w:rsidP="009C4104">
      <w:pPr>
        <w:shd w:val="clear" w:color="auto" w:fill="FFFFFF"/>
        <w:spacing w:after="0" w:line="560" w:lineRule="atLeast"/>
        <w:ind w:firstLine="640"/>
        <w:rPr>
          <w:rFonts w:ascii="仿宋" w:eastAsia="仿宋" w:hAnsi="仿宋" w:cs="Times New Roman" w:hint="eastAsia"/>
          <w:color w:val="333333"/>
          <w:sz w:val="23"/>
          <w:szCs w:val="23"/>
        </w:rPr>
      </w:pPr>
      <w:r w:rsidRPr="009C4104">
        <w:rPr>
          <w:rFonts w:ascii="宋体" w:eastAsia="宋体" w:hAnsi="宋体" w:cs="宋体" w:hint="eastAsia"/>
          <w:color w:val="333333"/>
          <w:sz w:val="36"/>
          <w:szCs w:val="36"/>
        </w:rPr>
        <w:t> </w:t>
      </w:r>
      <w:r w:rsidRPr="009C4104">
        <w:rPr>
          <w:rFonts w:ascii="仿宋" w:eastAsia="仿宋" w:hAnsi="仿宋" w:cs="仿宋" w:hint="eastAsia"/>
          <w:color w:val="333333"/>
          <w:sz w:val="36"/>
          <w:szCs w:val="36"/>
        </w:rPr>
        <w:t xml:space="preserve"> </w:t>
      </w:r>
      <w:r w:rsidRPr="009C4104">
        <w:rPr>
          <w:rFonts w:ascii="宋体" w:eastAsia="宋体" w:hAnsi="宋体" w:cs="宋体" w:hint="eastAsia"/>
          <w:color w:val="333333"/>
          <w:sz w:val="36"/>
          <w:szCs w:val="36"/>
        </w:rPr>
        <w:t> </w:t>
      </w:r>
      <w:r w:rsidRPr="009C4104">
        <w:rPr>
          <w:rFonts w:ascii="仿宋" w:eastAsia="仿宋" w:hAnsi="仿宋" w:cs="仿宋" w:hint="eastAsia"/>
          <w:color w:val="333333"/>
          <w:sz w:val="36"/>
          <w:szCs w:val="36"/>
        </w:rPr>
        <w:t xml:space="preserve"> </w:t>
      </w:r>
      <w:r w:rsidRPr="009C4104">
        <w:rPr>
          <w:rFonts w:ascii="宋体" w:eastAsia="宋体" w:hAnsi="宋体" w:cs="宋体" w:hint="eastAsia"/>
          <w:color w:val="333333"/>
          <w:sz w:val="36"/>
          <w:szCs w:val="36"/>
        </w:rPr>
        <w:t> </w:t>
      </w:r>
      <w:r w:rsidRPr="009C4104">
        <w:rPr>
          <w:rFonts w:ascii="仿宋" w:eastAsia="仿宋" w:hAnsi="仿宋" w:cs="仿宋" w:hint="eastAsia"/>
          <w:color w:val="333333"/>
          <w:sz w:val="36"/>
          <w:szCs w:val="36"/>
        </w:rPr>
        <w:t xml:space="preserve"> </w:t>
      </w:r>
      <w:r w:rsidRPr="009C4104">
        <w:rPr>
          <w:rFonts w:ascii="宋体" w:eastAsia="宋体" w:hAnsi="宋体" w:cs="宋体" w:hint="eastAsia"/>
          <w:color w:val="333333"/>
          <w:sz w:val="36"/>
          <w:szCs w:val="36"/>
        </w:rPr>
        <w:t> </w:t>
      </w:r>
      <w:r w:rsidRPr="009C4104">
        <w:rPr>
          <w:rFonts w:ascii="仿宋" w:eastAsia="仿宋" w:hAnsi="仿宋" w:cs="仿宋" w:hint="eastAsia"/>
          <w:color w:val="333333"/>
          <w:sz w:val="36"/>
          <w:szCs w:val="36"/>
        </w:rPr>
        <w:t xml:space="preserve"> </w:t>
      </w:r>
      <w:r w:rsidRPr="009C4104">
        <w:rPr>
          <w:rFonts w:ascii="仿宋" w:eastAsia="仿宋" w:hAnsi="仿宋" w:cs="Times New Roman" w:hint="eastAsia"/>
          <w:color w:val="333333"/>
          <w:sz w:val="36"/>
          <w:szCs w:val="36"/>
        </w:rPr>
        <w:t>张丽琴</w:t>
      </w:r>
      <w:r w:rsidRPr="009C4104">
        <w:rPr>
          <w:rFonts w:ascii="宋体" w:eastAsia="宋体" w:hAnsi="宋体" w:cs="宋体" w:hint="eastAsia"/>
          <w:color w:val="333333"/>
          <w:sz w:val="36"/>
          <w:szCs w:val="36"/>
        </w:rPr>
        <w:t>  </w:t>
      </w:r>
      <w:r w:rsidRPr="009C4104">
        <w:rPr>
          <w:rFonts w:ascii="仿宋" w:eastAsia="仿宋" w:hAnsi="仿宋" w:cs="仿宋" w:hint="eastAsia"/>
          <w:color w:val="333333"/>
          <w:sz w:val="36"/>
          <w:szCs w:val="36"/>
        </w:rPr>
        <w:t>01</w:t>
      </w:r>
      <w:r w:rsidRPr="009C4104">
        <w:rPr>
          <w:rFonts w:ascii="仿宋" w:eastAsia="仿宋" w:hAnsi="仿宋" w:cs="Times New Roman" w:hint="eastAsia"/>
          <w:color w:val="333333"/>
          <w:sz w:val="36"/>
          <w:szCs w:val="36"/>
        </w:rPr>
        <w:t>0-68788193</w:t>
      </w:r>
    </w:p>
    <w:p w:rsidR="009C4104" w:rsidRPr="009C4104" w:rsidRDefault="009C4104" w:rsidP="009C4104">
      <w:pPr>
        <w:shd w:val="clear" w:color="auto" w:fill="FFFFFF"/>
        <w:spacing w:after="0" w:line="560" w:lineRule="atLeast"/>
        <w:ind w:firstLine="640"/>
        <w:rPr>
          <w:rFonts w:ascii="仿宋" w:eastAsia="仿宋" w:hAnsi="仿宋" w:cs="Times New Roman" w:hint="eastAsia"/>
          <w:color w:val="333333"/>
          <w:sz w:val="23"/>
          <w:szCs w:val="23"/>
        </w:rPr>
      </w:pPr>
      <w:r w:rsidRPr="009C4104">
        <w:rPr>
          <w:rFonts w:ascii="仿宋" w:eastAsia="仿宋" w:hAnsi="仿宋" w:cs="Times New Roman" w:hint="eastAsia"/>
          <w:color w:val="333333"/>
          <w:sz w:val="36"/>
          <w:szCs w:val="36"/>
        </w:rPr>
        <w:t>投稿邮箱：kxfzhy@cnais.org.cn</w:t>
      </w:r>
    </w:p>
    <w:p w:rsidR="009C4104" w:rsidRPr="009C4104" w:rsidRDefault="009C4104" w:rsidP="009C4104">
      <w:pPr>
        <w:shd w:val="clear" w:color="auto" w:fill="FFFFFF"/>
        <w:spacing w:after="0" w:line="560" w:lineRule="atLeast"/>
        <w:ind w:firstLine="640"/>
        <w:rPr>
          <w:rFonts w:ascii="仿宋" w:eastAsia="仿宋" w:hAnsi="仿宋" w:cs="Times New Roman" w:hint="eastAsia"/>
          <w:color w:val="333333"/>
          <w:sz w:val="23"/>
          <w:szCs w:val="23"/>
        </w:rPr>
      </w:pPr>
      <w:r w:rsidRPr="009C4104">
        <w:rPr>
          <w:rFonts w:ascii="宋体" w:eastAsia="宋体" w:hAnsi="宋体" w:cs="宋体" w:hint="eastAsia"/>
          <w:color w:val="333333"/>
          <w:sz w:val="36"/>
          <w:szCs w:val="36"/>
        </w:rPr>
        <w:t> </w:t>
      </w:r>
    </w:p>
    <w:p w:rsidR="009C4104" w:rsidRPr="009C4104" w:rsidRDefault="009C4104" w:rsidP="009C4104">
      <w:pPr>
        <w:shd w:val="clear" w:color="auto" w:fill="FFFFFF"/>
        <w:spacing w:after="0" w:line="338" w:lineRule="atLeast"/>
        <w:rPr>
          <w:rFonts w:ascii="仿宋" w:eastAsia="仿宋" w:hAnsi="仿宋" w:cs="Times New Roman" w:hint="eastAsia"/>
          <w:color w:val="333333"/>
          <w:sz w:val="23"/>
          <w:szCs w:val="23"/>
        </w:rPr>
      </w:pPr>
      <w:r w:rsidRPr="009C4104">
        <w:rPr>
          <w:rFonts w:ascii="仿宋" w:eastAsia="仿宋" w:hAnsi="仿宋" w:cs="Times New Roman" w:hint="eastAsia"/>
          <w:color w:val="333333"/>
          <w:sz w:val="36"/>
          <w:szCs w:val="36"/>
        </w:rPr>
        <w:t>附件：</w:t>
      </w:r>
    </w:p>
    <w:p w:rsidR="009C4104" w:rsidRPr="009C4104" w:rsidRDefault="009C4104" w:rsidP="009C4104">
      <w:pPr>
        <w:shd w:val="clear" w:color="auto" w:fill="FFFFFF"/>
        <w:spacing w:after="0" w:line="338" w:lineRule="atLeast"/>
        <w:ind w:firstLine="640"/>
        <w:rPr>
          <w:rFonts w:ascii="仿宋" w:eastAsia="仿宋" w:hAnsi="仿宋" w:cs="Times New Roman" w:hint="eastAsia"/>
          <w:color w:val="333333"/>
          <w:sz w:val="23"/>
          <w:szCs w:val="23"/>
        </w:rPr>
      </w:pPr>
      <w:r w:rsidRPr="009C4104">
        <w:rPr>
          <w:rFonts w:ascii="仿宋" w:eastAsia="仿宋" w:hAnsi="仿宋" w:cs="Times New Roman" w:hint="eastAsia"/>
          <w:color w:val="333333"/>
          <w:sz w:val="36"/>
          <w:szCs w:val="36"/>
        </w:rPr>
        <w:t>1.</w:t>
      </w:r>
      <w:r w:rsidRPr="009C4104">
        <w:rPr>
          <w:rFonts w:ascii="宋体" w:eastAsia="宋体" w:hAnsi="宋体" w:cs="宋体" w:hint="eastAsia"/>
          <w:color w:val="333333"/>
          <w:sz w:val="36"/>
          <w:szCs w:val="36"/>
        </w:rPr>
        <w:t> </w:t>
      </w:r>
      <w:r w:rsidRPr="009C4104">
        <w:rPr>
          <w:rFonts w:ascii="仿宋" w:eastAsia="仿宋" w:hAnsi="仿宋" w:cs="Times New Roman" w:hint="eastAsia"/>
          <w:color w:val="333333"/>
          <w:sz w:val="36"/>
          <w:szCs w:val="36"/>
        </w:rPr>
        <w:t>提交论文要求</w:t>
      </w:r>
    </w:p>
    <w:tbl>
      <w:tblPr>
        <w:tblW w:w="675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45"/>
        <w:gridCol w:w="6405"/>
      </w:tblGrid>
      <w:tr w:rsidR="009C4104" w:rsidRPr="009C4104" w:rsidTr="009C4104">
        <w:trPr>
          <w:trHeight w:val="450"/>
          <w:tblCellSpacing w:w="15" w:type="dxa"/>
        </w:trPr>
        <w:tc>
          <w:tcPr>
            <w:tcW w:w="300" w:type="dxa"/>
            <w:vAlign w:val="center"/>
            <w:hideMark/>
          </w:tcPr>
          <w:p w:rsidR="009C4104" w:rsidRPr="009C4104" w:rsidRDefault="009C4104" w:rsidP="009C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71450" cy="171450"/>
                  <wp:effectExtent l="19050" t="0" r="0" b="0"/>
                  <wp:docPr id="1" name="图片 1" descr="https://www.cnais.org.cn/plus/img/addon.gif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nais.org.cn/plus/img/addon.gif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C4104" w:rsidRPr="009C4104" w:rsidRDefault="009C4104" w:rsidP="009C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9C4104">
                <w:rPr>
                  <w:rFonts w:ascii="仿宋" w:eastAsia="仿宋" w:hAnsi="仿宋" w:cs="Times New Roman" w:hint="eastAsia"/>
                  <w:color w:val="0000FF"/>
                  <w:sz w:val="27"/>
                  <w:u w:val="single"/>
                </w:rPr>
                <w:t>/uploads/soft/190318/3-1Z31Q13301.docx</w:t>
              </w:r>
            </w:hyperlink>
          </w:p>
        </w:tc>
      </w:tr>
    </w:tbl>
    <w:p w:rsidR="009C4104" w:rsidRPr="009C4104" w:rsidRDefault="009C4104" w:rsidP="009C4104">
      <w:pPr>
        <w:shd w:val="clear" w:color="auto" w:fill="FFFFFF"/>
        <w:spacing w:after="0" w:line="338" w:lineRule="atLeast"/>
        <w:ind w:firstLine="640"/>
        <w:rPr>
          <w:rFonts w:ascii="仿宋" w:eastAsia="仿宋" w:hAnsi="仿宋" w:cs="Times New Roman" w:hint="eastAsia"/>
          <w:color w:val="333333"/>
          <w:sz w:val="23"/>
          <w:szCs w:val="23"/>
        </w:rPr>
      </w:pPr>
      <w:r w:rsidRPr="009C4104">
        <w:rPr>
          <w:rFonts w:ascii="仿宋" w:eastAsia="仿宋" w:hAnsi="仿宋" w:cs="Times New Roman" w:hint="eastAsia"/>
          <w:color w:val="333333"/>
          <w:sz w:val="36"/>
          <w:szCs w:val="36"/>
        </w:rPr>
        <w:t>2.</w:t>
      </w:r>
      <w:r w:rsidRPr="009C4104">
        <w:rPr>
          <w:rFonts w:ascii="宋体" w:eastAsia="宋体" w:hAnsi="宋体" w:cs="宋体" w:hint="eastAsia"/>
          <w:color w:val="333333"/>
          <w:sz w:val="36"/>
          <w:szCs w:val="36"/>
        </w:rPr>
        <w:t> </w:t>
      </w:r>
      <w:r w:rsidRPr="009C4104">
        <w:rPr>
          <w:rFonts w:ascii="仿宋" w:eastAsia="仿宋" w:hAnsi="仿宋" w:cs="Times New Roman" w:hint="eastAsia"/>
          <w:color w:val="333333"/>
          <w:sz w:val="36"/>
          <w:szCs w:val="36"/>
        </w:rPr>
        <w:t>论文格式</w:t>
      </w:r>
    </w:p>
    <w:tbl>
      <w:tblPr>
        <w:tblW w:w="675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45"/>
        <w:gridCol w:w="6405"/>
      </w:tblGrid>
      <w:tr w:rsidR="009C4104" w:rsidRPr="009C4104" w:rsidTr="009C4104">
        <w:trPr>
          <w:trHeight w:val="450"/>
          <w:tblCellSpacing w:w="15" w:type="dxa"/>
        </w:trPr>
        <w:tc>
          <w:tcPr>
            <w:tcW w:w="300" w:type="dxa"/>
            <w:vAlign w:val="center"/>
            <w:hideMark/>
          </w:tcPr>
          <w:p w:rsidR="009C4104" w:rsidRPr="009C4104" w:rsidRDefault="009C4104" w:rsidP="009C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71450" cy="171450"/>
                  <wp:effectExtent l="19050" t="0" r="0" b="0"/>
                  <wp:docPr id="2" name="图片 2" descr="https://www.cnais.org.cn/plus/img/addon.gif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nais.org.cn/plus/img/addon.gif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C4104" w:rsidRPr="009C4104" w:rsidRDefault="009C4104" w:rsidP="009C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9C4104">
                <w:rPr>
                  <w:rFonts w:ascii="仿宋" w:eastAsia="仿宋" w:hAnsi="仿宋" w:cs="Times New Roman" w:hint="eastAsia"/>
                  <w:color w:val="0000FF"/>
                  <w:sz w:val="27"/>
                  <w:u w:val="single"/>
                </w:rPr>
                <w:t>/uploads/soft/190318/3-1Z31Q13403.docx</w:t>
              </w:r>
            </w:hyperlink>
          </w:p>
        </w:tc>
      </w:tr>
    </w:tbl>
    <w:p w:rsidR="009C4104" w:rsidRPr="009C4104" w:rsidRDefault="009C4104" w:rsidP="009C4104">
      <w:pPr>
        <w:shd w:val="clear" w:color="auto" w:fill="FFFFFF"/>
        <w:spacing w:after="0" w:line="338" w:lineRule="atLeast"/>
        <w:ind w:firstLine="640"/>
        <w:rPr>
          <w:rFonts w:ascii="仿宋" w:eastAsia="仿宋" w:hAnsi="仿宋" w:cs="Times New Roman" w:hint="eastAsia"/>
          <w:color w:val="333333"/>
          <w:sz w:val="23"/>
          <w:szCs w:val="23"/>
        </w:rPr>
      </w:pPr>
      <w:r w:rsidRPr="009C4104">
        <w:rPr>
          <w:rFonts w:ascii="仿宋" w:eastAsia="仿宋" w:hAnsi="仿宋" w:cs="Times New Roman" w:hint="eastAsia"/>
          <w:color w:val="333333"/>
          <w:sz w:val="36"/>
          <w:szCs w:val="36"/>
        </w:rPr>
        <w:t>3.</w:t>
      </w:r>
      <w:r w:rsidRPr="009C4104">
        <w:rPr>
          <w:rFonts w:ascii="宋体" w:eastAsia="宋体" w:hAnsi="宋体" w:cs="宋体" w:hint="eastAsia"/>
          <w:color w:val="333333"/>
          <w:sz w:val="36"/>
          <w:szCs w:val="36"/>
        </w:rPr>
        <w:t> </w:t>
      </w:r>
      <w:r w:rsidRPr="009C4104">
        <w:rPr>
          <w:rFonts w:ascii="仿宋" w:eastAsia="仿宋" w:hAnsi="仿宋" w:cs="Times New Roman" w:hint="eastAsia"/>
          <w:color w:val="333333"/>
          <w:sz w:val="36"/>
          <w:szCs w:val="36"/>
        </w:rPr>
        <w:t>论文登记表</w:t>
      </w:r>
    </w:p>
    <w:tbl>
      <w:tblPr>
        <w:tblW w:w="675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45"/>
        <w:gridCol w:w="6405"/>
      </w:tblGrid>
      <w:tr w:rsidR="009C4104" w:rsidRPr="009C4104" w:rsidTr="009C4104">
        <w:trPr>
          <w:trHeight w:val="450"/>
          <w:tblCellSpacing w:w="15" w:type="dxa"/>
        </w:trPr>
        <w:tc>
          <w:tcPr>
            <w:tcW w:w="300" w:type="dxa"/>
            <w:vAlign w:val="center"/>
            <w:hideMark/>
          </w:tcPr>
          <w:p w:rsidR="009C4104" w:rsidRPr="009C4104" w:rsidRDefault="009C4104" w:rsidP="009C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71450" cy="171450"/>
                  <wp:effectExtent l="19050" t="0" r="0" b="0"/>
                  <wp:docPr id="3" name="图片 3" descr="https://www.cnais.org.cn/plus/img/addon.gif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cnais.org.cn/plus/img/addon.gif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C4104" w:rsidRPr="009C4104" w:rsidRDefault="009C4104" w:rsidP="009C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9C4104">
                <w:rPr>
                  <w:rFonts w:ascii="仿宋" w:eastAsia="仿宋" w:hAnsi="仿宋" w:cs="Times New Roman" w:hint="eastAsia"/>
                  <w:color w:val="0000FF"/>
                  <w:sz w:val="27"/>
                  <w:u w:val="single"/>
                </w:rPr>
                <w:t>/uploads/soft/190318/3-1Z31Q13426.docx</w:t>
              </w:r>
            </w:hyperlink>
          </w:p>
        </w:tc>
      </w:tr>
    </w:tbl>
    <w:p w:rsidR="009C4104" w:rsidRPr="009C4104" w:rsidRDefault="009C4104" w:rsidP="009C4104">
      <w:pPr>
        <w:shd w:val="clear" w:color="auto" w:fill="FFFFFF"/>
        <w:spacing w:after="0" w:line="338" w:lineRule="atLeast"/>
        <w:rPr>
          <w:rFonts w:ascii="仿宋" w:eastAsia="仿宋" w:hAnsi="仿宋" w:cs="Times New Roman" w:hint="eastAsia"/>
          <w:color w:val="333333"/>
          <w:sz w:val="23"/>
          <w:szCs w:val="23"/>
        </w:rPr>
      </w:pPr>
      <w:r w:rsidRPr="009C4104">
        <w:rPr>
          <w:rFonts w:ascii="宋体" w:eastAsia="宋体" w:hAnsi="宋体" w:cs="宋体" w:hint="eastAsia"/>
          <w:color w:val="333333"/>
          <w:sz w:val="36"/>
          <w:szCs w:val="36"/>
        </w:rPr>
        <w:t> </w:t>
      </w:r>
    </w:p>
    <w:p w:rsidR="009C4104" w:rsidRPr="009C4104" w:rsidRDefault="009C4104" w:rsidP="009C4104">
      <w:pPr>
        <w:shd w:val="clear" w:color="auto" w:fill="FFFFFF"/>
        <w:spacing w:after="0" w:line="338" w:lineRule="atLeast"/>
        <w:rPr>
          <w:rFonts w:ascii="仿宋" w:eastAsia="仿宋" w:hAnsi="仿宋" w:cs="Times New Roman" w:hint="eastAsia"/>
          <w:color w:val="333333"/>
          <w:sz w:val="23"/>
          <w:szCs w:val="23"/>
        </w:rPr>
      </w:pPr>
      <w:r w:rsidRPr="009C4104">
        <w:rPr>
          <w:rFonts w:ascii="宋体" w:eastAsia="宋体" w:hAnsi="宋体" w:cs="宋体" w:hint="eastAsia"/>
          <w:color w:val="333333"/>
          <w:sz w:val="36"/>
          <w:szCs w:val="36"/>
        </w:rPr>
        <w:t> </w:t>
      </w:r>
    </w:p>
    <w:p w:rsidR="009C4104" w:rsidRPr="009C4104" w:rsidRDefault="009C4104" w:rsidP="009C4104">
      <w:pPr>
        <w:shd w:val="clear" w:color="auto" w:fill="FFFFFF"/>
        <w:spacing w:after="0" w:line="338" w:lineRule="atLeast"/>
        <w:rPr>
          <w:rFonts w:ascii="仿宋" w:eastAsia="仿宋" w:hAnsi="仿宋" w:cs="Times New Roman" w:hint="eastAsia"/>
          <w:color w:val="333333"/>
          <w:sz w:val="23"/>
          <w:szCs w:val="23"/>
        </w:rPr>
      </w:pPr>
      <w:r w:rsidRPr="009C4104">
        <w:rPr>
          <w:rFonts w:ascii="宋体" w:eastAsia="宋体" w:hAnsi="宋体" w:cs="宋体" w:hint="eastAsia"/>
          <w:color w:val="333333"/>
          <w:sz w:val="36"/>
          <w:szCs w:val="36"/>
        </w:rPr>
        <w:t> </w:t>
      </w:r>
    </w:p>
    <w:p w:rsidR="009C4104" w:rsidRPr="009C4104" w:rsidRDefault="009C4104" w:rsidP="009C4104">
      <w:pPr>
        <w:shd w:val="clear" w:color="auto" w:fill="FFFFFF"/>
        <w:spacing w:after="0" w:line="338" w:lineRule="atLeast"/>
        <w:rPr>
          <w:rFonts w:ascii="仿宋" w:eastAsia="仿宋" w:hAnsi="仿宋" w:cs="Times New Roman" w:hint="eastAsia"/>
          <w:color w:val="333333"/>
          <w:sz w:val="23"/>
          <w:szCs w:val="23"/>
        </w:rPr>
      </w:pPr>
      <w:r>
        <w:rPr>
          <w:rFonts w:ascii="仿宋" w:eastAsia="仿宋" w:hAnsi="仿宋" w:cs="Times New Roman"/>
          <w:color w:val="333333"/>
          <w:sz w:val="36"/>
          <w:szCs w:val="36"/>
        </w:rPr>
        <w:t xml:space="preserve">                          </w:t>
      </w:r>
      <w:r w:rsidRPr="009C4104">
        <w:rPr>
          <w:rFonts w:ascii="仿宋" w:eastAsia="仿宋" w:hAnsi="仿宋" w:cs="Times New Roman" w:hint="eastAsia"/>
          <w:color w:val="333333"/>
          <w:sz w:val="36"/>
          <w:szCs w:val="36"/>
        </w:rPr>
        <w:t>中国科协创新战略研究院</w:t>
      </w:r>
    </w:p>
    <w:p w:rsidR="009C4104" w:rsidRPr="009C4104" w:rsidRDefault="009C4104" w:rsidP="009C4104">
      <w:pPr>
        <w:shd w:val="clear" w:color="auto" w:fill="FFFFFF"/>
        <w:spacing w:after="0" w:line="560" w:lineRule="atLeast"/>
        <w:ind w:firstLine="638"/>
        <w:rPr>
          <w:rFonts w:ascii="仿宋" w:eastAsia="仿宋" w:hAnsi="仿宋" w:cs="Times New Roman" w:hint="eastAsia"/>
          <w:color w:val="333333"/>
          <w:sz w:val="23"/>
          <w:szCs w:val="23"/>
        </w:rPr>
      </w:pPr>
      <w:r w:rsidRPr="009C4104">
        <w:rPr>
          <w:rFonts w:ascii="宋体" w:eastAsia="宋体" w:hAnsi="宋体" w:cs="宋体" w:hint="eastAsia"/>
          <w:color w:val="333333"/>
          <w:sz w:val="23"/>
          <w:szCs w:val="23"/>
        </w:rPr>
        <w:t> </w:t>
      </w:r>
    </w:p>
    <w:p w:rsidR="009C4104" w:rsidRPr="009C4104" w:rsidRDefault="009C4104" w:rsidP="009C4104">
      <w:pPr>
        <w:shd w:val="clear" w:color="auto" w:fill="FFFFFF"/>
        <w:spacing w:after="0" w:line="338" w:lineRule="atLeast"/>
        <w:ind w:left="420" w:firstLine="5280"/>
        <w:rPr>
          <w:rFonts w:ascii="仿宋" w:eastAsia="仿宋" w:hAnsi="仿宋" w:cs="Times New Roman" w:hint="eastAsia"/>
          <w:color w:val="333333"/>
          <w:sz w:val="23"/>
          <w:szCs w:val="23"/>
        </w:rPr>
      </w:pPr>
      <w:r w:rsidRPr="009C4104">
        <w:rPr>
          <w:rFonts w:ascii="仿宋" w:eastAsia="仿宋" w:hAnsi="仿宋" w:cs="Times New Roman" w:hint="eastAsia"/>
          <w:color w:val="333333"/>
          <w:sz w:val="36"/>
          <w:szCs w:val="36"/>
        </w:rPr>
        <w:t>2019年3月15日</w:t>
      </w:r>
    </w:p>
    <w:p w:rsidR="009C4104" w:rsidRDefault="009C4104"/>
    <w:sectPr w:rsidR="009C4104" w:rsidSect="00FF22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useFELayout/>
  </w:compat>
  <w:rsids>
    <w:rsidRoot w:val="009C4104"/>
    <w:rsid w:val="005B66F1"/>
    <w:rsid w:val="00776797"/>
    <w:rsid w:val="007A30C1"/>
    <w:rsid w:val="009C4104"/>
    <w:rsid w:val="00D155AC"/>
    <w:rsid w:val="00FF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33"/>
  </w:style>
  <w:style w:type="paragraph" w:styleId="1">
    <w:name w:val="heading 1"/>
    <w:basedOn w:val="a"/>
    <w:link w:val="1Char"/>
    <w:uiPriority w:val="9"/>
    <w:qFormat/>
    <w:rsid w:val="009C4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C41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l">
    <w:name w:val="f_l"/>
    <w:basedOn w:val="a0"/>
    <w:rsid w:val="009C4104"/>
  </w:style>
  <w:style w:type="character" w:styleId="a3">
    <w:name w:val="Hyperlink"/>
    <w:basedOn w:val="a0"/>
    <w:uiPriority w:val="99"/>
    <w:semiHidden/>
    <w:unhideWhenUsed/>
    <w:rsid w:val="009C4104"/>
    <w:rPr>
      <w:color w:val="0000FF"/>
      <w:u w:val="single"/>
    </w:rPr>
  </w:style>
  <w:style w:type="character" w:styleId="a4">
    <w:name w:val="Strong"/>
    <w:basedOn w:val="a0"/>
    <w:uiPriority w:val="22"/>
    <w:qFormat/>
    <w:rsid w:val="009C410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C4104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C4104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2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4F72AB"/>
            <w:right w:val="none" w:sz="0" w:space="0" w:color="auto"/>
          </w:divBdr>
          <w:divsChild>
            <w:div w:id="15609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ais.org.cn/uploads/soft/190318/3-1Z31Q13403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nais.org.cn/uploads/soft/190318/3-1Z31Q13403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nais.org.cn/uploads/soft/190318/3-1Z31Q13301.do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s://www.cnais.org.cn/uploads/soft/190318/3-1Z31Q13426.docx" TargetMode="External"/><Relationship Id="rId4" Type="http://schemas.openxmlformats.org/officeDocument/2006/relationships/hyperlink" Target="https://www.cnais.org.cn/uploads/soft/190318/3-1Z31Q13301.docx" TargetMode="External"/><Relationship Id="rId9" Type="http://schemas.openxmlformats.org/officeDocument/2006/relationships/hyperlink" Target="https://www.cnais.org.cn/uploads/soft/190318/3-1Z31Q13426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2</cp:revision>
  <dcterms:created xsi:type="dcterms:W3CDTF">2019-04-10T01:11:00Z</dcterms:created>
  <dcterms:modified xsi:type="dcterms:W3CDTF">2019-04-10T01:25:00Z</dcterms:modified>
</cp:coreProperties>
</file>