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E6" w:rsidRDefault="001D25E6" w:rsidP="001D25E6">
      <w:pPr>
        <w:adjustRightInd w:val="0"/>
        <w:snapToGrid w:val="0"/>
        <w:spacing w:line="560" w:lineRule="exact"/>
        <w:ind w:firstLineChars="0" w:firstLine="0"/>
        <w:rPr>
          <w:rFonts w:ascii="黑体" w:eastAsia="黑体" w:cs="仿宋_GB2312"/>
          <w:sz w:val="32"/>
          <w:szCs w:val="32"/>
        </w:rPr>
      </w:pPr>
      <w:bookmarkStart w:id="0" w:name="_GoBack"/>
      <w:bookmarkEnd w:id="0"/>
      <w:r>
        <w:rPr>
          <w:rFonts w:ascii="黑体" w:eastAsia="黑体" w:cs="仿宋_GB2312" w:hint="eastAsia"/>
          <w:sz w:val="32"/>
          <w:szCs w:val="32"/>
        </w:rPr>
        <w:t>附件：</w:t>
      </w:r>
    </w:p>
    <w:p w:rsidR="001D25E6" w:rsidRDefault="001D25E6" w:rsidP="001D25E6">
      <w:pPr>
        <w:tabs>
          <w:tab w:val="left" w:pos="7164"/>
        </w:tabs>
        <w:adjustRightInd w:val="0"/>
        <w:snapToGrid w:val="0"/>
        <w:spacing w:line="700" w:lineRule="exact"/>
        <w:ind w:firstLine="880"/>
        <w:jc w:val="center"/>
        <w:rPr>
          <w:rFonts w:ascii="方正小标宋简体" w:eastAsia="方正小标宋简体" w:cs="仿宋_GB2312"/>
          <w:sz w:val="44"/>
          <w:szCs w:val="44"/>
        </w:rPr>
      </w:pPr>
      <w:r>
        <w:rPr>
          <w:rFonts w:ascii="方正小标宋简体" w:eastAsia="方正小标宋简体" w:cs="仿宋_GB2312" w:hint="eastAsia"/>
          <w:sz w:val="44"/>
          <w:szCs w:val="44"/>
        </w:rPr>
        <w:t>2020年天津市“最美科技工作者”名单</w:t>
      </w:r>
    </w:p>
    <w:p w:rsidR="001D25E6" w:rsidRDefault="001D25E6" w:rsidP="001D25E6">
      <w:pPr>
        <w:tabs>
          <w:tab w:val="left" w:pos="7164"/>
        </w:tabs>
        <w:adjustRightInd w:val="0"/>
        <w:snapToGrid w:val="0"/>
        <w:spacing w:line="560" w:lineRule="exact"/>
        <w:ind w:firstLine="480"/>
        <w:jc w:val="center"/>
        <w:rPr>
          <w:rFonts w:ascii="仿宋_GB2312" w:cs="仿宋_GB2312"/>
          <w:sz w:val="24"/>
          <w:szCs w:val="24"/>
        </w:rPr>
      </w:pPr>
      <w:r>
        <w:rPr>
          <w:rFonts w:ascii="仿宋_GB2312" w:cs="仿宋_GB2312" w:hint="eastAsia"/>
          <w:sz w:val="24"/>
          <w:szCs w:val="24"/>
        </w:rPr>
        <w:t>（按姓氏笔画排序）</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1159"/>
        <w:gridCol w:w="1036"/>
        <w:gridCol w:w="6055"/>
      </w:tblGrid>
      <w:tr w:rsidR="001D25E6" w:rsidTr="00E35E42">
        <w:trPr>
          <w:trHeight w:val="780"/>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b/>
                <w:bCs/>
                <w:kern w:val="0"/>
                <w:sz w:val="32"/>
                <w:szCs w:val="32"/>
              </w:rPr>
            </w:pPr>
            <w:r>
              <w:rPr>
                <w:rFonts w:ascii="仿宋_GB2312" w:hAnsi="宋体" w:cs="仿宋_GB2312" w:hint="eastAsia"/>
                <w:b/>
                <w:bCs/>
                <w:kern w:val="0"/>
                <w:sz w:val="32"/>
                <w:szCs w:val="32"/>
              </w:rPr>
              <w:t>序号</w:t>
            </w:r>
          </w:p>
        </w:tc>
        <w:tc>
          <w:tcPr>
            <w:tcW w:w="1159" w:type="dxa"/>
            <w:vAlign w:val="center"/>
          </w:tcPr>
          <w:p w:rsidR="001D25E6" w:rsidRDefault="001D25E6" w:rsidP="00E35E42">
            <w:pPr>
              <w:widowControl/>
              <w:adjustRightInd w:val="0"/>
              <w:snapToGrid w:val="0"/>
              <w:spacing w:line="440" w:lineRule="exact"/>
              <w:ind w:firstLineChars="0" w:firstLine="0"/>
              <w:jc w:val="center"/>
              <w:rPr>
                <w:rFonts w:ascii="仿宋_GB2312" w:hAnsi="宋体"/>
                <w:b/>
                <w:bCs/>
                <w:kern w:val="0"/>
                <w:sz w:val="32"/>
                <w:szCs w:val="32"/>
              </w:rPr>
            </w:pPr>
            <w:r>
              <w:rPr>
                <w:rFonts w:ascii="仿宋_GB2312" w:hAnsi="宋体" w:cs="仿宋_GB2312" w:hint="eastAsia"/>
                <w:b/>
                <w:bCs/>
                <w:kern w:val="0"/>
                <w:sz w:val="32"/>
                <w:szCs w:val="32"/>
              </w:rPr>
              <w:t>姓名</w:t>
            </w:r>
          </w:p>
        </w:tc>
        <w:tc>
          <w:tcPr>
            <w:tcW w:w="1036" w:type="dxa"/>
            <w:vAlign w:val="center"/>
          </w:tcPr>
          <w:p w:rsidR="001D25E6" w:rsidRDefault="001D25E6" w:rsidP="00E35E42">
            <w:pPr>
              <w:widowControl/>
              <w:adjustRightInd w:val="0"/>
              <w:snapToGrid w:val="0"/>
              <w:spacing w:line="440" w:lineRule="exact"/>
              <w:ind w:firstLineChars="0" w:firstLine="0"/>
              <w:jc w:val="center"/>
              <w:rPr>
                <w:rFonts w:ascii="仿宋_GB2312" w:hAnsi="宋体"/>
                <w:b/>
                <w:bCs/>
                <w:color w:val="000000"/>
                <w:kern w:val="0"/>
                <w:sz w:val="32"/>
                <w:szCs w:val="32"/>
              </w:rPr>
            </w:pPr>
            <w:r>
              <w:rPr>
                <w:rFonts w:ascii="仿宋_GB2312" w:hAnsi="宋体" w:cs="仿宋_GB2312" w:hint="eastAsia"/>
                <w:b/>
                <w:bCs/>
                <w:color w:val="000000"/>
                <w:kern w:val="0"/>
                <w:sz w:val="32"/>
                <w:szCs w:val="32"/>
              </w:rPr>
              <w:t>性别</w:t>
            </w:r>
          </w:p>
        </w:tc>
        <w:tc>
          <w:tcPr>
            <w:tcW w:w="6055" w:type="dxa"/>
            <w:vAlign w:val="center"/>
          </w:tcPr>
          <w:p w:rsidR="001D25E6" w:rsidRDefault="001D25E6" w:rsidP="00E35E42">
            <w:pPr>
              <w:widowControl/>
              <w:adjustRightInd w:val="0"/>
              <w:snapToGrid w:val="0"/>
              <w:spacing w:line="440" w:lineRule="exact"/>
              <w:ind w:firstLineChars="0" w:firstLine="0"/>
              <w:jc w:val="center"/>
              <w:rPr>
                <w:rFonts w:ascii="仿宋_GB2312" w:hAnsi="宋体"/>
                <w:b/>
                <w:bCs/>
                <w:color w:val="000000"/>
                <w:kern w:val="0"/>
                <w:sz w:val="32"/>
                <w:szCs w:val="32"/>
              </w:rPr>
            </w:pPr>
            <w:r>
              <w:rPr>
                <w:rFonts w:ascii="仿宋_GB2312" w:hAnsi="宋体" w:cs="仿宋_GB2312" w:hint="eastAsia"/>
                <w:b/>
                <w:bCs/>
                <w:color w:val="000000"/>
                <w:kern w:val="0"/>
                <w:sz w:val="32"/>
                <w:szCs w:val="32"/>
              </w:rPr>
              <w:t>工作单位及职务职称</w:t>
            </w:r>
          </w:p>
        </w:tc>
      </w:tr>
      <w:tr w:rsidR="001D25E6" w:rsidTr="00E35E42">
        <w:trPr>
          <w:trHeight w:val="1485"/>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kern w:val="0"/>
                <w:sz w:val="32"/>
                <w:szCs w:val="32"/>
              </w:rPr>
              <w:t>1</w:t>
            </w:r>
          </w:p>
        </w:tc>
        <w:tc>
          <w:tcPr>
            <w:tcW w:w="1159" w:type="dxa"/>
            <w:vAlign w:val="center"/>
          </w:tcPr>
          <w:p w:rsidR="001D25E6" w:rsidRDefault="001D25E6" w:rsidP="00E35E42">
            <w:pPr>
              <w:ind w:firstLineChars="0" w:firstLine="0"/>
              <w:jc w:val="center"/>
            </w:pPr>
            <w:r>
              <w:rPr>
                <w:rFonts w:hint="eastAsia"/>
              </w:rPr>
              <w:t>于宏兵</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南开大学环境科学与工程学院教授，天津市钢铁冶金及制品清洁工程技术中心主任，南开大学清洁生产研究中心主任</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2</w:t>
            </w:r>
          </w:p>
        </w:tc>
        <w:tc>
          <w:tcPr>
            <w:tcW w:w="1159" w:type="dxa"/>
            <w:vAlign w:val="center"/>
          </w:tcPr>
          <w:p w:rsidR="001D25E6" w:rsidRDefault="001D25E6" w:rsidP="00E35E42">
            <w:pPr>
              <w:ind w:firstLineChars="0" w:firstLine="0"/>
              <w:jc w:val="center"/>
            </w:pPr>
            <w:r>
              <w:rPr>
                <w:rFonts w:hint="eastAsia"/>
              </w:rPr>
              <w:t>于洪志</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天津市海河医院科教科科长、呼吸科副主任，副主任医师</w:t>
            </w:r>
          </w:p>
        </w:tc>
      </w:tr>
      <w:tr w:rsidR="001D25E6" w:rsidTr="00E35E42">
        <w:trPr>
          <w:trHeight w:val="56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3</w:t>
            </w:r>
          </w:p>
        </w:tc>
        <w:tc>
          <w:tcPr>
            <w:tcW w:w="1159" w:type="dxa"/>
            <w:vAlign w:val="center"/>
          </w:tcPr>
          <w:p w:rsidR="001D25E6" w:rsidRDefault="001D25E6" w:rsidP="00E35E42">
            <w:pPr>
              <w:ind w:firstLineChars="0" w:firstLine="0"/>
              <w:jc w:val="center"/>
            </w:pPr>
            <w:r>
              <w:rPr>
                <w:rFonts w:hint="eastAsia"/>
              </w:rPr>
              <w:t>马</w:t>
            </w:r>
            <w:r>
              <w:rPr>
                <w:rFonts w:hint="eastAsia"/>
              </w:rPr>
              <w:t xml:space="preserve">  </w:t>
            </w:r>
            <w:r>
              <w:rPr>
                <w:rFonts w:hint="eastAsia"/>
              </w:rPr>
              <w:t>毅</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ind w:firstLineChars="0" w:firstLine="0"/>
            </w:pPr>
            <w:r>
              <w:rPr>
                <w:rFonts w:hint="eastAsia"/>
              </w:rPr>
              <w:t>天津市畜牧兽医研究所研究员</w:t>
            </w:r>
          </w:p>
        </w:tc>
      </w:tr>
      <w:tr w:rsidR="001D25E6" w:rsidTr="00E35E42">
        <w:trPr>
          <w:trHeight w:val="7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4</w:t>
            </w:r>
          </w:p>
        </w:tc>
        <w:tc>
          <w:tcPr>
            <w:tcW w:w="1159" w:type="dxa"/>
            <w:vAlign w:val="center"/>
          </w:tcPr>
          <w:p w:rsidR="001D25E6" w:rsidRDefault="001D25E6" w:rsidP="00E35E42">
            <w:pPr>
              <w:ind w:firstLineChars="0" w:firstLine="0"/>
              <w:jc w:val="center"/>
            </w:pPr>
            <w:r>
              <w:rPr>
                <w:rFonts w:hint="eastAsia"/>
              </w:rPr>
              <w:t>王凤梅</w:t>
            </w:r>
          </w:p>
        </w:tc>
        <w:tc>
          <w:tcPr>
            <w:tcW w:w="1036" w:type="dxa"/>
            <w:vAlign w:val="center"/>
          </w:tcPr>
          <w:p w:rsidR="001D25E6" w:rsidRDefault="001D25E6" w:rsidP="00E35E42">
            <w:pPr>
              <w:ind w:firstLineChars="0" w:firstLine="0"/>
              <w:jc w:val="center"/>
            </w:pPr>
            <w:r>
              <w:rPr>
                <w:rFonts w:hint="eastAsia"/>
              </w:rPr>
              <w:t>女</w:t>
            </w:r>
          </w:p>
        </w:tc>
        <w:tc>
          <w:tcPr>
            <w:tcW w:w="6055" w:type="dxa"/>
            <w:vAlign w:val="center"/>
          </w:tcPr>
          <w:p w:rsidR="001D25E6" w:rsidRDefault="001D25E6" w:rsidP="00E35E42">
            <w:pPr>
              <w:spacing w:line="500" w:lineRule="exact"/>
              <w:ind w:firstLineChars="0" w:firstLine="0"/>
            </w:pPr>
            <w:r>
              <w:rPr>
                <w:rFonts w:hint="eastAsia"/>
              </w:rPr>
              <w:t>天津市第二人民医院党委副书记、院长，主任医师</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5</w:t>
            </w:r>
          </w:p>
        </w:tc>
        <w:tc>
          <w:tcPr>
            <w:tcW w:w="1159" w:type="dxa"/>
            <w:vAlign w:val="center"/>
          </w:tcPr>
          <w:p w:rsidR="001D25E6" w:rsidRDefault="001D25E6" w:rsidP="00E35E42">
            <w:pPr>
              <w:ind w:firstLineChars="0" w:firstLine="0"/>
              <w:jc w:val="center"/>
            </w:pPr>
            <w:proofErr w:type="gramStart"/>
            <w:r>
              <w:rPr>
                <w:rFonts w:hint="eastAsia"/>
              </w:rPr>
              <w:t>牛成民</w:t>
            </w:r>
            <w:proofErr w:type="gramEnd"/>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中海石油（中国）有限公司天津分公司渤海石油研究院地质总师，教授级高级工程师</w:t>
            </w:r>
          </w:p>
        </w:tc>
      </w:tr>
      <w:tr w:rsidR="001D25E6" w:rsidTr="00E35E42">
        <w:trPr>
          <w:trHeight w:val="7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6</w:t>
            </w:r>
          </w:p>
        </w:tc>
        <w:tc>
          <w:tcPr>
            <w:tcW w:w="1159" w:type="dxa"/>
            <w:vAlign w:val="center"/>
          </w:tcPr>
          <w:p w:rsidR="001D25E6" w:rsidRDefault="001D25E6" w:rsidP="00E35E42">
            <w:pPr>
              <w:ind w:firstLineChars="0" w:firstLine="0"/>
              <w:jc w:val="center"/>
            </w:pPr>
            <w:r>
              <w:rPr>
                <w:rFonts w:hint="eastAsia"/>
              </w:rPr>
              <w:t>朱</w:t>
            </w:r>
            <w:r>
              <w:rPr>
                <w:rFonts w:hint="eastAsia"/>
              </w:rPr>
              <w:t xml:space="preserve">  </w:t>
            </w:r>
            <w:r>
              <w:rPr>
                <w:rFonts w:hint="eastAsia"/>
              </w:rPr>
              <w:t>涛</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proofErr w:type="gramStart"/>
            <w:r>
              <w:rPr>
                <w:rFonts w:hint="eastAsia"/>
              </w:rPr>
              <w:t>康希诺</w:t>
            </w:r>
            <w:proofErr w:type="gramEnd"/>
            <w:r>
              <w:rPr>
                <w:rFonts w:hint="eastAsia"/>
              </w:rPr>
              <w:t>生物股份公司首席科学官，研究员</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7</w:t>
            </w:r>
          </w:p>
        </w:tc>
        <w:tc>
          <w:tcPr>
            <w:tcW w:w="1159" w:type="dxa"/>
            <w:vAlign w:val="center"/>
          </w:tcPr>
          <w:p w:rsidR="001D25E6" w:rsidRDefault="001D25E6" w:rsidP="00E35E42">
            <w:pPr>
              <w:ind w:firstLineChars="0" w:firstLine="0"/>
              <w:jc w:val="center"/>
            </w:pPr>
            <w:r>
              <w:rPr>
                <w:rFonts w:hint="eastAsia"/>
              </w:rPr>
              <w:t>刘</w:t>
            </w:r>
            <w:r>
              <w:rPr>
                <w:rFonts w:hint="eastAsia"/>
              </w:rPr>
              <w:t xml:space="preserve">  </w:t>
            </w:r>
            <w:r>
              <w:rPr>
                <w:rFonts w:hint="eastAsia"/>
              </w:rPr>
              <w:t>寅</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天津市胸科医院心内科行政副主任兼心导管室主任、</w:t>
            </w:r>
            <w:r>
              <w:rPr>
                <w:rFonts w:hint="eastAsia"/>
              </w:rPr>
              <w:t>CCU</w:t>
            </w:r>
            <w:r>
              <w:rPr>
                <w:rFonts w:hint="eastAsia"/>
              </w:rPr>
              <w:t>病区主任，主任医师</w:t>
            </w:r>
          </w:p>
        </w:tc>
      </w:tr>
      <w:tr w:rsidR="001D25E6" w:rsidTr="00E35E42">
        <w:trPr>
          <w:trHeight w:val="522"/>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8</w:t>
            </w:r>
          </w:p>
        </w:tc>
        <w:tc>
          <w:tcPr>
            <w:tcW w:w="1159" w:type="dxa"/>
            <w:vAlign w:val="center"/>
          </w:tcPr>
          <w:p w:rsidR="001D25E6" w:rsidRDefault="001D25E6" w:rsidP="00E35E42">
            <w:pPr>
              <w:ind w:firstLineChars="0" w:firstLine="0"/>
              <w:jc w:val="center"/>
            </w:pPr>
            <w:r>
              <w:rPr>
                <w:rFonts w:hint="eastAsia"/>
              </w:rPr>
              <w:t>刘伟</w:t>
            </w:r>
            <w:proofErr w:type="gramStart"/>
            <w:r>
              <w:rPr>
                <w:rFonts w:hint="eastAsia"/>
              </w:rPr>
              <w:t>伟</w:t>
            </w:r>
            <w:proofErr w:type="gramEnd"/>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南开大学电子信息与光学工程学院现代光学研究所所长兼光电子技术科学系</w:t>
            </w:r>
            <w:proofErr w:type="gramStart"/>
            <w:r>
              <w:rPr>
                <w:rFonts w:hint="eastAsia"/>
              </w:rPr>
              <w:t>系</w:t>
            </w:r>
            <w:proofErr w:type="gramEnd"/>
            <w:r>
              <w:rPr>
                <w:rFonts w:hint="eastAsia"/>
              </w:rPr>
              <w:t>主任，教授</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9</w:t>
            </w:r>
          </w:p>
        </w:tc>
        <w:tc>
          <w:tcPr>
            <w:tcW w:w="1159" w:type="dxa"/>
            <w:vAlign w:val="center"/>
          </w:tcPr>
          <w:p w:rsidR="001D25E6" w:rsidRDefault="001D25E6" w:rsidP="00E35E42">
            <w:pPr>
              <w:ind w:firstLineChars="0" w:firstLine="0"/>
              <w:jc w:val="center"/>
            </w:pPr>
            <w:r>
              <w:rPr>
                <w:rFonts w:hint="eastAsia"/>
              </w:rPr>
              <w:t>苏万华</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中国工程院院士，天津大学内燃机</w:t>
            </w:r>
            <w:proofErr w:type="gramStart"/>
            <w:r>
              <w:rPr>
                <w:rFonts w:hint="eastAsia"/>
              </w:rPr>
              <w:t>燃烧学国家</w:t>
            </w:r>
            <w:proofErr w:type="gramEnd"/>
            <w:r>
              <w:rPr>
                <w:rFonts w:hint="eastAsia"/>
              </w:rPr>
              <w:t>重点实验室教授</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10</w:t>
            </w:r>
          </w:p>
        </w:tc>
        <w:tc>
          <w:tcPr>
            <w:tcW w:w="1159" w:type="dxa"/>
            <w:vAlign w:val="center"/>
          </w:tcPr>
          <w:p w:rsidR="001D25E6" w:rsidRDefault="001D25E6" w:rsidP="00E35E42">
            <w:pPr>
              <w:ind w:firstLineChars="0" w:firstLine="0"/>
              <w:jc w:val="center"/>
            </w:pPr>
            <w:r>
              <w:rPr>
                <w:rFonts w:hint="eastAsia"/>
              </w:rPr>
              <w:t>宋</w:t>
            </w:r>
            <w:r>
              <w:rPr>
                <w:rFonts w:hint="eastAsia"/>
              </w:rPr>
              <w:t xml:space="preserve">  </w:t>
            </w:r>
            <w:proofErr w:type="gramStart"/>
            <w:r>
              <w:rPr>
                <w:rFonts w:hint="eastAsia"/>
              </w:rPr>
              <w:t>媛</w:t>
            </w:r>
            <w:proofErr w:type="gramEnd"/>
          </w:p>
        </w:tc>
        <w:tc>
          <w:tcPr>
            <w:tcW w:w="1036" w:type="dxa"/>
            <w:vAlign w:val="center"/>
          </w:tcPr>
          <w:p w:rsidR="001D25E6" w:rsidRDefault="001D25E6" w:rsidP="00E35E42">
            <w:pPr>
              <w:ind w:firstLineChars="0" w:firstLine="0"/>
              <w:jc w:val="center"/>
            </w:pPr>
            <w:r>
              <w:rPr>
                <w:rFonts w:hint="eastAsia"/>
              </w:rPr>
              <w:t>女</w:t>
            </w:r>
          </w:p>
        </w:tc>
        <w:tc>
          <w:tcPr>
            <w:tcW w:w="6055" w:type="dxa"/>
            <w:vAlign w:val="center"/>
          </w:tcPr>
          <w:p w:rsidR="001D25E6" w:rsidRDefault="001D25E6" w:rsidP="00E35E42">
            <w:pPr>
              <w:spacing w:line="500" w:lineRule="exact"/>
              <w:ind w:firstLineChars="0" w:firstLine="0"/>
            </w:pPr>
            <w:r>
              <w:rPr>
                <w:rFonts w:hint="eastAsia"/>
              </w:rPr>
              <w:t>天津市河西区挂甲寺街社区卫生服务中心副主任，政工师</w:t>
            </w:r>
          </w:p>
        </w:tc>
      </w:tr>
      <w:tr w:rsidR="001D25E6" w:rsidTr="00E35E42">
        <w:trPr>
          <w:trHeight w:val="7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lastRenderedPageBreak/>
              <w:t>11</w:t>
            </w:r>
          </w:p>
        </w:tc>
        <w:tc>
          <w:tcPr>
            <w:tcW w:w="1159" w:type="dxa"/>
            <w:vAlign w:val="center"/>
          </w:tcPr>
          <w:p w:rsidR="001D25E6" w:rsidRDefault="001D25E6" w:rsidP="00E35E42">
            <w:pPr>
              <w:ind w:firstLineChars="0" w:firstLine="0"/>
              <w:jc w:val="center"/>
            </w:pPr>
            <w:r>
              <w:rPr>
                <w:rFonts w:hint="eastAsia"/>
              </w:rPr>
              <w:t>张</w:t>
            </w:r>
            <w:r>
              <w:rPr>
                <w:rFonts w:hint="eastAsia"/>
              </w:rPr>
              <w:t xml:space="preserve">  </w:t>
            </w:r>
            <w:r>
              <w:rPr>
                <w:rFonts w:hint="eastAsia"/>
              </w:rPr>
              <w:t>颖</w:t>
            </w:r>
          </w:p>
        </w:tc>
        <w:tc>
          <w:tcPr>
            <w:tcW w:w="1036" w:type="dxa"/>
            <w:vAlign w:val="center"/>
          </w:tcPr>
          <w:p w:rsidR="001D25E6" w:rsidRDefault="001D25E6" w:rsidP="00E35E42">
            <w:pPr>
              <w:ind w:firstLineChars="0" w:firstLine="0"/>
              <w:jc w:val="center"/>
            </w:pPr>
            <w:r>
              <w:rPr>
                <w:rFonts w:hint="eastAsia"/>
              </w:rPr>
              <w:t>女</w:t>
            </w:r>
          </w:p>
        </w:tc>
        <w:tc>
          <w:tcPr>
            <w:tcW w:w="6055" w:type="dxa"/>
            <w:vAlign w:val="center"/>
          </w:tcPr>
          <w:p w:rsidR="001D25E6" w:rsidRDefault="001D25E6" w:rsidP="00E35E42">
            <w:pPr>
              <w:spacing w:line="500" w:lineRule="exact"/>
              <w:ind w:firstLineChars="0" w:firstLine="0"/>
            </w:pPr>
            <w:r>
              <w:rPr>
                <w:rFonts w:hint="eastAsia"/>
              </w:rPr>
              <w:t>天津市疾病预防控制中心副主任，主任医师</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12</w:t>
            </w:r>
          </w:p>
        </w:tc>
        <w:tc>
          <w:tcPr>
            <w:tcW w:w="1159" w:type="dxa"/>
            <w:vAlign w:val="center"/>
          </w:tcPr>
          <w:p w:rsidR="001D25E6" w:rsidRDefault="001D25E6" w:rsidP="00E35E42">
            <w:pPr>
              <w:ind w:firstLineChars="0" w:firstLine="0"/>
              <w:jc w:val="center"/>
            </w:pPr>
            <w:r>
              <w:rPr>
                <w:rFonts w:hint="eastAsia"/>
              </w:rPr>
              <w:t>张佩兰</w:t>
            </w:r>
          </w:p>
        </w:tc>
        <w:tc>
          <w:tcPr>
            <w:tcW w:w="1036" w:type="dxa"/>
            <w:vAlign w:val="center"/>
          </w:tcPr>
          <w:p w:rsidR="001D25E6" w:rsidRDefault="001D25E6" w:rsidP="00E35E42">
            <w:pPr>
              <w:ind w:firstLineChars="0" w:firstLine="0"/>
              <w:jc w:val="center"/>
            </w:pPr>
            <w:r>
              <w:rPr>
                <w:rFonts w:hint="eastAsia"/>
              </w:rPr>
              <w:t>女</w:t>
            </w:r>
          </w:p>
        </w:tc>
        <w:tc>
          <w:tcPr>
            <w:tcW w:w="6055" w:type="dxa"/>
            <w:vAlign w:val="center"/>
          </w:tcPr>
          <w:p w:rsidR="001D25E6" w:rsidRDefault="001D25E6" w:rsidP="00E35E42">
            <w:pPr>
              <w:spacing w:line="500" w:lineRule="exact"/>
              <w:ind w:firstLineChars="0" w:firstLine="0"/>
            </w:pPr>
            <w:r>
              <w:rPr>
                <w:rFonts w:hint="eastAsia"/>
              </w:rPr>
              <w:t>天津市环湖医院神经内科</w:t>
            </w:r>
            <w:proofErr w:type="gramStart"/>
            <w:r>
              <w:rPr>
                <w:rFonts w:hint="eastAsia"/>
              </w:rPr>
              <w:t>科</w:t>
            </w:r>
            <w:proofErr w:type="gramEnd"/>
            <w:r>
              <w:rPr>
                <w:rFonts w:hint="eastAsia"/>
              </w:rPr>
              <w:t>主任，教授、主任医师</w:t>
            </w:r>
          </w:p>
        </w:tc>
      </w:tr>
      <w:tr w:rsidR="001D25E6" w:rsidTr="00E35E42">
        <w:trPr>
          <w:trHeight w:val="635"/>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13</w:t>
            </w:r>
          </w:p>
        </w:tc>
        <w:tc>
          <w:tcPr>
            <w:tcW w:w="1159" w:type="dxa"/>
            <w:vAlign w:val="center"/>
          </w:tcPr>
          <w:p w:rsidR="001D25E6" w:rsidRDefault="001D25E6" w:rsidP="00E35E42">
            <w:pPr>
              <w:ind w:firstLineChars="0" w:firstLine="0"/>
              <w:jc w:val="center"/>
            </w:pPr>
            <w:r>
              <w:rPr>
                <w:rFonts w:hint="eastAsia"/>
              </w:rPr>
              <w:t>张建宁</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天津医科大学总医院党委书记，教授、主任医师</w:t>
            </w:r>
          </w:p>
        </w:tc>
      </w:tr>
      <w:tr w:rsidR="001D25E6" w:rsidTr="00E35E42">
        <w:trPr>
          <w:trHeight w:val="689"/>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14</w:t>
            </w:r>
          </w:p>
        </w:tc>
        <w:tc>
          <w:tcPr>
            <w:tcW w:w="1159" w:type="dxa"/>
            <w:vAlign w:val="center"/>
          </w:tcPr>
          <w:p w:rsidR="001D25E6" w:rsidRDefault="001D25E6" w:rsidP="00E35E42">
            <w:pPr>
              <w:ind w:firstLineChars="0" w:firstLine="0"/>
              <w:jc w:val="center"/>
            </w:pPr>
            <w:r>
              <w:rPr>
                <w:rFonts w:hint="eastAsia"/>
              </w:rPr>
              <w:t>张俊华</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天津中医药大学中医药研究院院长，研究员</w:t>
            </w:r>
          </w:p>
        </w:tc>
      </w:tr>
      <w:tr w:rsidR="001D25E6" w:rsidTr="00E35E42">
        <w:trPr>
          <w:trHeight w:val="7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15</w:t>
            </w:r>
          </w:p>
        </w:tc>
        <w:tc>
          <w:tcPr>
            <w:tcW w:w="1159" w:type="dxa"/>
            <w:vAlign w:val="center"/>
          </w:tcPr>
          <w:p w:rsidR="001D25E6" w:rsidRDefault="001D25E6" w:rsidP="00E35E42">
            <w:pPr>
              <w:ind w:firstLineChars="0" w:firstLine="0"/>
              <w:jc w:val="center"/>
            </w:pPr>
            <w:r>
              <w:rPr>
                <w:rFonts w:hint="eastAsia"/>
              </w:rPr>
              <w:t>陆</w:t>
            </w:r>
            <w:r>
              <w:rPr>
                <w:rFonts w:hint="eastAsia"/>
              </w:rPr>
              <w:t xml:space="preserve">  </w:t>
            </w:r>
            <w:r>
              <w:rPr>
                <w:rFonts w:hint="eastAsia"/>
              </w:rPr>
              <w:t>伟</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天津市肿瘤医院党委书记，主任医师</w:t>
            </w:r>
          </w:p>
        </w:tc>
      </w:tr>
      <w:tr w:rsidR="001D25E6" w:rsidTr="00E35E42">
        <w:trPr>
          <w:trHeight w:val="10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16</w:t>
            </w:r>
          </w:p>
        </w:tc>
        <w:tc>
          <w:tcPr>
            <w:tcW w:w="1159" w:type="dxa"/>
            <w:vAlign w:val="center"/>
          </w:tcPr>
          <w:p w:rsidR="001D25E6" w:rsidRDefault="001D25E6" w:rsidP="00E35E42">
            <w:pPr>
              <w:ind w:firstLineChars="0" w:firstLine="0"/>
              <w:jc w:val="center"/>
            </w:pPr>
            <w:r>
              <w:rPr>
                <w:rFonts w:hint="eastAsia"/>
              </w:rPr>
              <w:t>苗</w:t>
            </w:r>
            <w:r>
              <w:rPr>
                <w:rFonts w:hint="eastAsia"/>
              </w:rPr>
              <w:t xml:space="preserve">  </w:t>
            </w:r>
            <w:r>
              <w:rPr>
                <w:rFonts w:hint="eastAsia"/>
              </w:rPr>
              <w:t>苗</w:t>
            </w:r>
          </w:p>
        </w:tc>
        <w:tc>
          <w:tcPr>
            <w:tcW w:w="1036" w:type="dxa"/>
            <w:vAlign w:val="center"/>
          </w:tcPr>
          <w:p w:rsidR="001D25E6" w:rsidRDefault="001D25E6" w:rsidP="00E35E42">
            <w:pPr>
              <w:ind w:firstLineChars="0" w:firstLine="0"/>
              <w:jc w:val="center"/>
            </w:pPr>
            <w:r>
              <w:rPr>
                <w:rFonts w:hint="eastAsia"/>
              </w:rPr>
              <w:t>女</w:t>
            </w:r>
          </w:p>
        </w:tc>
        <w:tc>
          <w:tcPr>
            <w:tcW w:w="6055" w:type="dxa"/>
            <w:vAlign w:val="center"/>
          </w:tcPr>
          <w:p w:rsidR="001D25E6" w:rsidRDefault="001D25E6" w:rsidP="00E35E42">
            <w:pPr>
              <w:spacing w:line="500" w:lineRule="exact"/>
              <w:ind w:firstLineChars="0" w:firstLine="0"/>
            </w:pPr>
            <w:r>
              <w:rPr>
                <w:rFonts w:hint="eastAsia"/>
              </w:rPr>
              <w:t>天津市和平区新兴街道朝阳里社区党委书记、居委会主任，助理社工师</w:t>
            </w:r>
          </w:p>
        </w:tc>
      </w:tr>
      <w:tr w:rsidR="001D25E6" w:rsidTr="00E35E42">
        <w:trPr>
          <w:trHeight w:val="7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17</w:t>
            </w:r>
          </w:p>
        </w:tc>
        <w:tc>
          <w:tcPr>
            <w:tcW w:w="1159" w:type="dxa"/>
            <w:vAlign w:val="center"/>
          </w:tcPr>
          <w:p w:rsidR="001D25E6" w:rsidRDefault="001D25E6" w:rsidP="00E35E42">
            <w:pPr>
              <w:ind w:firstLineChars="0" w:firstLine="0"/>
              <w:jc w:val="center"/>
            </w:pPr>
            <w:r>
              <w:rPr>
                <w:rFonts w:hint="eastAsia"/>
              </w:rPr>
              <w:t>胡文平</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天津大学副校长，教授</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18</w:t>
            </w:r>
          </w:p>
        </w:tc>
        <w:tc>
          <w:tcPr>
            <w:tcW w:w="1159" w:type="dxa"/>
            <w:vAlign w:val="center"/>
          </w:tcPr>
          <w:p w:rsidR="001D25E6" w:rsidRDefault="001D25E6" w:rsidP="00E35E42">
            <w:pPr>
              <w:ind w:firstLineChars="0" w:firstLine="0"/>
              <w:jc w:val="center"/>
            </w:pPr>
            <w:r>
              <w:rPr>
                <w:rFonts w:hint="eastAsia"/>
              </w:rPr>
              <w:t>顾</w:t>
            </w:r>
            <w:r>
              <w:rPr>
                <w:rFonts w:hint="eastAsia"/>
              </w:rPr>
              <w:t xml:space="preserve">  </w:t>
            </w:r>
            <w:r>
              <w:rPr>
                <w:rFonts w:hint="eastAsia"/>
              </w:rPr>
              <w:t>明</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中交天津航道局有限公司总工程师，正高级工程师</w:t>
            </w:r>
          </w:p>
        </w:tc>
      </w:tr>
      <w:tr w:rsidR="001D25E6" w:rsidTr="00E35E42">
        <w:trPr>
          <w:trHeight w:val="1078"/>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19</w:t>
            </w:r>
          </w:p>
        </w:tc>
        <w:tc>
          <w:tcPr>
            <w:tcW w:w="1159" w:type="dxa"/>
            <w:vAlign w:val="center"/>
          </w:tcPr>
          <w:p w:rsidR="001D25E6" w:rsidRDefault="001D25E6" w:rsidP="00E35E42">
            <w:pPr>
              <w:ind w:firstLineChars="0" w:firstLine="0"/>
              <w:jc w:val="center"/>
            </w:pPr>
            <w:r>
              <w:rPr>
                <w:rFonts w:hint="eastAsia"/>
              </w:rPr>
              <w:t>高志贤</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军事科学院军事医学研究院环境医学与作业医学研究所研究员</w:t>
            </w:r>
          </w:p>
        </w:tc>
      </w:tr>
      <w:tr w:rsidR="001D25E6" w:rsidTr="00E35E42">
        <w:trPr>
          <w:trHeight w:val="794"/>
        </w:trPr>
        <w:tc>
          <w:tcPr>
            <w:tcW w:w="941" w:type="dxa"/>
            <w:vAlign w:val="center"/>
          </w:tcPr>
          <w:p w:rsidR="001D25E6" w:rsidRDefault="001D25E6" w:rsidP="00E35E42">
            <w:pPr>
              <w:widowControl/>
              <w:adjustRightInd w:val="0"/>
              <w:snapToGrid w:val="0"/>
              <w:spacing w:line="440" w:lineRule="exact"/>
              <w:ind w:firstLineChars="0" w:firstLine="0"/>
              <w:jc w:val="center"/>
              <w:rPr>
                <w:rFonts w:ascii="仿宋_GB2312" w:hAnsi="宋体" w:cs="仿宋_GB2312"/>
                <w:kern w:val="0"/>
                <w:sz w:val="32"/>
                <w:szCs w:val="32"/>
              </w:rPr>
            </w:pPr>
            <w:r>
              <w:rPr>
                <w:rFonts w:ascii="仿宋_GB2312" w:hAnsi="宋体" w:cs="仿宋_GB2312" w:hint="eastAsia"/>
                <w:kern w:val="0"/>
                <w:sz w:val="32"/>
                <w:szCs w:val="32"/>
              </w:rPr>
              <w:t>20</w:t>
            </w:r>
          </w:p>
        </w:tc>
        <w:tc>
          <w:tcPr>
            <w:tcW w:w="1159" w:type="dxa"/>
            <w:vAlign w:val="center"/>
          </w:tcPr>
          <w:p w:rsidR="001D25E6" w:rsidRDefault="001D25E6" w:rsidP="00E35E42">
            <w:pPr>
              <w:ind w:firstLineChars="0" w:firstLine="0"/>
              <w:jc w:val="center"/>
            </w:pPr>
            <w:proofErr w:type="gramStart"/>
            <w:r>
              <w:rPr>
                <w:rFonts w:hint="eastAsia"/>
              </w:rPr>
              <w:t>窦</w:t>
            </w:r>
            <w:proofErr w:type="gramEnd"/>
            <w:r>
              <w:rPr>
                <w:rFonts w:hint="eastAsia"/>
              </w:rPr>
              <w:t xml:space="preserve">  </w:t>
            </w:r>
            <w:r>
              <w:rPr>
                <w:rFonts w:hint="eastAsia"/>
              </w:rPr>
              <w:t>强</w:t>
            </w:r>
          </w:p>
        </w:tc>
        <w:tc>
          <w:tcPr>
            <w:tcW w:w="1036" w:type="dxa"/>
            <w:vAlign w:val="center"/>
          </w:tcPr>
          <w:p w:rsidR="001D25E6" w:rsidRDefault="001D25E6" w:rsidP="00E35E42">
            <w:pPr>
              <w:ind w:firstLineChars="0" w:firstLine="0"/>
              <w:jc w:val="center"/>
            </w:pPr>
            <w:r>
              <w:rPr>
                <w:rFonts w:hint="eastAsia"/>
              </w:rPr>
              <w:t>男</w:t>
            </w:r>
          </w:p>
        </w:tc>
        <w:tc>
          <w:tcPr>
            <w:tcW w:w="6055" w:type="dxa"/>
            <w:vAlign w:val="center"/>
          </w:tcPr>
          <w:p w:rsidR="001D25E6" w:rsidRDefault="001D25E6" w:rsidP="00E35E42">
            <w:pPr>
              <w:spacing w:line="500" w:lineRule="exact"/>
              <w:ind w:firstLineChars="0" w:firstLine="0"/>
            </w:pPr>
            <w:r>
              <w:rPr>
                <w:rFonts w:hint="eastAsia"/>
              </w:rPr>
              <w:t>天津飞腾信息技术有限公司总经理，研究员</w:t>
            </w:r>
          </w:p>
        </w:tc>
      </w:tr>
    </w:tbl>
    <w:p w:rsidR="001D25E6" w:rsidRDefault="001D25E6" w:rsidP="001D25E6">
      <w:pPr>
        <w:widowControl/>
        <w:overflowPunct w:val="0"/>
        <w:autoSpaceDE w:val="0"/>
        <w:autoSpaceDN w:val="0"/>
        <w:adjustRightInd w:val="0"/>
        <w:ind w:firstLineChars="50" w:firstLine="140"/>
        <w:textAlignment w:val="baseline"/>
        <w:rPr>
          <w:rFonts w:ascii="黑体" w:eastAsia="黑体" w:hAnsi="黑体"/>
          <w:color w:val="000000"/>
          <w:kern w:val="0"/>
          <w:sz w:val="28"/>
          <w:szCs w:val="28"/>
        </w:rPr>
      </w:pPr>
    </w:p>
    <w:p w:rsidR="00E0161B" w:rsidRPr="001D25E6" w:rsidRDefault="00E0161B" w:rsidP="001D25E6">
      <w:pPr>
        <w:ind w:firstLine="600"/>
      </w:pPr>
    </w:p>
    <w:sectPr w:rsidR="00E0161B" w:rsidRPr="001D25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06" w:rsidRDefault="00946106" w:rsidP="001D25E6">
      <w:pPr>
        <w:ind w:firstLine="600"/>
      </w:pPr>
      <w:r>
        <w:separator/>
      </w:r>
    </w:p>
  </w:endnote>
  <w:endnote w:type="continuationSeparator" w:id="0">
    <w:p w:rsidR="00946106" w:rsidRDefault="00946106" w:rsidP="001D25E6">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06" w:rsidRDefault="00946106" w:rsidP="001D25E6">
      <w:pPr>
        <w:ind w:firstLine="600"/>
      </w:pPr>
      <w:r>
        <w:separator/>
      </w:r>
    </w:p>
  </w:footnote>
  <w:footnote w:type="continuationSeparator" w:id="0">
    <w:p w:rsidR="00946106" w:rsidRDefault="00946106" w:rsidP="001D25E6">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E5"/>
    <w:rsid w:val="000A0AE5"/>
    <w:rsid w:val="001D25E6"/>
    <w:rsid w:val="005D307A"/>
    <w:rsid w:val="00946106"/>
    <w:rsid w:val="00AC0359"/>
    <w:rsid w:val="00E0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E6"/>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5E6"/>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5E6"/>
    <w:rPr>
      <w:sz w:val="18"/>
      <w:szCs w:val="18"/>
    </w:rPr>
  </w:style>
  <w:style w:type="paragraph" w:styleId="a4">
    <w:name w:val="footer"/>
    <w:basedOn w:val="a"/>
    <w:link w:val="Char0"/>
    <w:uiPriority w:val="99"/>
    <w:unhideWhenUsed/>
    <w:rsid w:val="001D25E6"/>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5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E6"/>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5E6"/>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5E6"/>
    <w:rPr>
      <w:sz w:val="18"/>
      <w:szCs w:val="18"/>
    </w:rPr>
  </w:style>
  <w:style w:type="paragraph" w:styleId="a4">
    <w:name w:val="footer"/>
    <w:basedOn w:val="a"/>
    <w:link w:val="Char0"/>
    <w:uiPriority w:val="99"/>
    <w:unhideWhenUsed/>
    <w:rsid w:val="001D25E6"/>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5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Company>china</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2020-09-17T06:35:00Z</cp:lastPrinted>
  <dcterms:created xsi:type="dcterms:W3CDTF">2020-09-17T06:34:00Z</dcterms:created>
  <dcterms:modified xsi:type="dcterms:W3CDTF">2020-09-17T06:35:00Z</dcterms:modified>
</cp:coreProperties>
</file>