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C" w:rsidRDefault="002C1A1C" w:rsidP="002C1A1C">
      <w:pPr>
        <w:adjustRightInd w:val="0"/>
        <w:snapToGrid w:val="0"/>
        <w:spacing w:line="640" w:lineRule="exact"/>
        <w:ind w:firstLineChars="0" w:firstLine="0"/>
        <w:rPr>
          <w:rFonts w:ascii="黑体" w:eastAsia="黑体" w:hAnsi="黑体" w:cs="仿宋_GB2312"/>
          <w:sz w:val="34"/>
          <w:szCs w:val="34"/>
        </w:rPr>
      </w:pPr>
      <w:r>
        <w:rPr>
          <w:rFonts w:ascii="黑体" w:eastAsia="黑体" w:hAnsi="黑体" w:cs="仿宋_GB2312" w:hint="eastAsia"/>
          <w:sz w:val="34"/>
          <w:szCs w:val="34"/>
        </w:rPr>
        <w:t>附件2</w:t>
      </w:r>
    </w:p>
    <w:p w:rsidR="002C1A1C" w:rsidRDefault="002C1A1C" w:rsidP="002C1A1C">
      <w:pPr>
        <w:adjustRightInd w:val="0"/>
        <w:snapToGrid w:val="0"/>
        <w:spacing w:line="640" w:lineRule="exact"/>
        <w:ind w:firstLineChars="0" w:firstLine="0"/>
        <w:rPr>
          <w:rFonts w:ascii="仿宋_GB2312" w:cs="仿宋_GB2312"/>
          <w:sz w:val="34"/>
          <w:szCs w:val="34"/>
        </w:rPr>
      </w:pPr>
    </w:p>
    <w:p w:rsidR="002C1A1C" w:rsidRDefault="002C1A1C" w:rsidP="002C1A1C">
      <w:pPr>
        <w:widowControl/>
        <w:adjustRightInd w:val="0"/>
        <w:snapToGrid w:val="0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天津市优秀科技工作者获奖者名单</w:t>
      </w:r>
    </w:p>
    <w:p w:rsidR="002C1A1C" w:rsidRDefault="002C1A1C" w:rsidP="002C1A1C">
      <w:pPr>
        <w:adjustRightInd w:val="0"/>
        <w:snapToGrid w:val="0"/>
        <w:spacing w:line="640" w:lineRule="exact"/>
        <w:ind w:firstLineChars="0" w:firstLine="0"/>
        <w:jc w:val="center"/>
        <w:rPr>
          <w:rFonts w:ascii="楷体_GB2312" w:eastAsia="楷体_GB2312" w:cs="仿宋_GB2312"/>
          <w:sz w:val="32"/>
          <w:szCs w:val="32"/>
        </w:rPr>
      </w:pPr>
      <w:r>
        <w:rPr>
          <w:rFonts w:ascii="楷体_GB2312" w:eastAsia="楷体_GB2312" w:cs="仿宋_GB2312" w:hint="eastAsia"/>
          <w:sz w:val="32"/>
          <w:szCs w:val="32"/>
        </w:rPr>
        <w:t>(按姓氏笔画排序)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2836"/>
        <w:gridCol w:w="6379"/>
      </w:tblGrid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3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3"/>
              <w:jc w:val="left"/>
              <w:rPr>
                <w:rFonts w:ascii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丁  阳（女）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于建成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国网天津市电力公司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于海泉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天津市金融服务信息中心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马凯学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马信龙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天津市天津医院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王卫红（女）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天津大学城市规划设计研究院</w:t>
            </w:r>
          </w:p>
        </w:tc>
      </w:tr>
      <w:tr w:rsidR="002C1A1C" w:rsidTr="00214F44">
        <w:trPr>
          <w:trHeight w:val="828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  龙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中铁工程装备集团盾构再制造有限公司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王东旭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联勤保障部队第九八三医院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王东林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天津市建筑设计院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王传启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天津凯发电气股份有限公司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王延辉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王金贵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天津中医药大学第一附属医院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王艳忠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蓟州区罗庄子镇成人文化技术学校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王继新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武清区陈嘴镇陈嘴中心小学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  敏（女）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天津科技大学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王景余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天津市农作物研究所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文  曦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航天神舟飞行器有限公司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方勇纯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孔金珠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天津麒麟信息技术有限公司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朱永宏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天士力医药集团股份有限公司</w:t>
            </w:r>
          </w:p>
        </w:tc>
      </w:tr>
      <w:tr w:rsidR="002C1A1C" w:rsidTr="00214F44">
        <w:trPr>
          <w:trHeight w:val="828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朱仲文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中汽研（天津）汽车工程研究院有限</w:t>
            </w:r>
          </w:p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乔  毅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天津市市容环境工程设计研究所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刘玉亮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天津市职业技能公共实训中心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刘伟伟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刘华一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天津市中医药研究院附属医院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刘江成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天津钢管集团股份有限公司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刘红波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刘志刚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泰达国际心血管病医院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  祥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天津市食品安全检测技术研究院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刘瑞林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陆军军事交通学院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刘鉴峰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中国医学科学院放射医学研究所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刘  燕（女）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河西区平山道小学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齐  新（女）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天津市人民医院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闫卫喜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天津高速公路集团有限公司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孙  尧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天津市河东区人民检察院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孙运国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天津市交通科学研究院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孙  昕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天津市海河医院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孙金生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天津师范大学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孙  涛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天津国际生物医药联合研究院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孙  涛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巫嘉陵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天津市环湖医院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李千军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天津市畜牧兽医研究所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李明财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天津市气象科学研究所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李金河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天津创业环保集团股份有限公司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杨永利（女）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天津泰达绿化集团有限公司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杨永歆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天津市第二医院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杨克俭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中国天辰工程有限公司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杨国文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中船重工第七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〇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32"/>
                <w:szCs w:val="32"/>
              </w:rPr>
              <w:t>七所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肖玉艳（女）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天津市公安医院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肖玉清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天津市宏程芹菜研究所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吴长利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天津医科大学中新生态城医院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吴玉坤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天津经纬辉开光电股份有限公司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吴建飞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天津市滨海新区军民融合创新研究院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何振伯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宝坻区畜牧水产业发展服务中心</w:t>
            </w:r>
          </w:p>
        </w:tc>
      </w:tr>
      <w:tr w:rsidR="002C1A1C" w:rsidTr="00214F44">
        <w:trPr>
          <w:trHeight w:val="828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邹吉承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国家知识产权局专利局专利审查协作</w:t>
            </w:r>
          </w:p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天津中心</w:t>
            </w:r>
          </w:p>
        </w:tc>
      </w:tr>
      <w:tr w:rsidR="002C1A1C" w:rsidTr="00214F44">
        <w:trPr>
          <w:trHeight w:val="828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宋利权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spacing w:line="440" w:lineRule="exact"/>
              <w:ind w:leftChars="210" w:left="630"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天津津航技术物理研究所(航天三院</w:t>
            </w:r>
          </w:p>
          <w:p w:rsidR="002C1A1C" w:rsidRDefault="002C1A1C" w:rsidP="00214F44">
            <w:pPr>
              <w:widowControl/>
              <w:spacing w:line="440" w:lineRule="exact"/>
              <w:ind w:leftChars="210" w:left="630"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八三五八所) 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张彦青（女）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天津商业大学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张  涛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天津市环境保护科学研究院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张锡治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张鹏宇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天津市建筑材料科学研究院有限公司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张  鑫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宜科（天津）电子有限公司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陈  利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天津工业大学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陈可欣（女）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天津医科大学肿瘤医院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陈华鸿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天津市水利勘测设计院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陈  魁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天津市生态环境监测中心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武艳强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中国地震局第一监测中心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武  晋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天津中德应用技术大学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苗淑杰（女）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天津同仁堂集团股份有限公司</w:t>
            </w:r>
          </w:p>
        </w:tc>
      </w:tr>
      <w:tr w:rsidR="002C1A1C" w:rsidTr="00214F44">
        <w:trPr>
          <w:trHeight w:val="828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金凤鸣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中国石油天然气股份有限公司大港</w:t>
            </w:r>
          </w:p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油田公司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周  娟（女）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天津嘉立荷牧业集团有限公司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周长林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天津市城市规划设计研究院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周玉明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天津市勘察院</w:t>
            </w:r>
          </w:p>
        </w:tc>
      </w:tr>
      <w:tr w:rsidR="002C1A1C" w:rsidTr="00214F44">
        <w:trPr>
          <w:trHeight w:val="1339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周华春（女）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天津市园林规划设计院</w:t>
            </w:r>
          </w:p>
        </w:tc>
      </w:tr>
      <w:tr w:rsidR="002C1A1C" w:rsidTr="00214F44">
        <w:trPr>
          <w:trHeight w:val="828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周家喜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中国医学科学院血液病医院（血液学</w:t>
            </w:r>
          </w:p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研究所）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周  震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孟令宇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天津市静海区农业机械发展服务中心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孟祥旭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天津警备区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赵乐军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天津市市政工程设计研究院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赵宝山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天津航天机电设备研究所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赵嶷飞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中国民航大学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郝淑莲（女）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天津自然博物馆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段宏泉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天津医科大学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施宝酉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天津市天锻压力机有限公司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施福东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天津医科大学总医院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秦  武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天津铁道职业技术学院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高  健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天津市公安局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唐素芳（女）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天津市药品检验研究院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常宝成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天津医科大学朱宪彝纪念医院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梁金生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河北工业大学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董国军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天津七一二通信广播股份有限公司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蒋先国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中国铁路设计集团有限公司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程明明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南开大学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鲁统部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天津理工大学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靳立辉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天津环博科技有限责任公司</w:t>
            </w:r>
          </w:p>
        </w:tc>
      </w:tr>
      <w:tr w:rsidR="002C1A1C" w:rsidTr="00214F44">
        <w:trPr>
          <w:trHeight w:val="828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赖占平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spacing w:line="440" w:lineRule="exact"/>
              <w:ind w:firstLineChars="0" w:firstLine="635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中国电子科技集团公司第四十六研究所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詹江华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天津市儿童医院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蔺明芬（女）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天津市宁河区农业技术推广中心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臧文平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天津锦美碳材科技发展有限公司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廖  芳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天津海关动植物与食品检测中心</w:t>
            </w:r>
          </w:p>
        </w:tc>
      </w:tr>
      <w:tr w:rsidR="002C1A1C" w:rsidTr="00214F44">
        <w:trPr>
          <w:trHeight w:val="420"/>
        </w:trPr>
        <w:tc>
          <w:tcPr>
            <w:tcW w:w="2836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廖振宇</w:t>
            </w:r>
          </w:p>
        </w:tc>
        <w:tc>
          <w:tcPr>
            <w:tcW w:w="6379" w:type="dxa"/>
            <w:vAlign w:val="center"/>
          </w:tcPr>
          <w:p w:rsidR="002C1A1C" w:rsidRDefault="002C1A1C" w:rsidP="00214F44">
            <w:pPr>
              <w:widowControl/>
              <w:ind w:firstLine="640"/>
              <w:jc w:val="left"/>
              <w:rPr>
                <w:rFonts w:ascii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32"/>
                <w:szCs w:val="32"/>
              </w:rPr>
              <w:t>谱尼测试科技（天津）有限公司</w:t>
            </w:r>
          </w:p>
        </w:tc>
      </w:tr>
    </w:tbl>
    <w:p w:rsidR="00DD13E4" w:rsidRPr="002C1A1C" w:rsidRDefault="00C31D8D">
      <w:pPr>
        <w:ind w:firstLine="600"/>
      </w:pPr>
      <w:bookmarkStart w:id="0" w:name="_GoBack"/>
      <w:bookmarkEnd w:id="0"/>
    </w:p>
    <w:sectPr w:rsidR="00DD13E4" w:rsidRPr="002C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8D" w:rsidRDefault="00C31D8D" w:rsidP="002C1A1C">
      <w:pPr>
        <w:ind w:firstLine="600"/>
      </w:pPr>
      <w:r>
        <w:separator/>
      </w:r>
    </w:p>
  </w:endnote>
  <w:endnote w:type="continuationSeparator" w:id="0">
    <w:p w:rsidR="00C31D8D" w:rsidRDefault="00C31D8D" w:rsidP="002C1A1C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8D" w:rsidRDefault="00C31D8D" w:rsidP="002C1A1C">
      <w:pPr>
        <w:ind w:firstLine="600"/>
      </w:pPr>
      <w:r>
        <w:separator/>
      </w:r>
    </w:p>
  </w:footnote>
  <w:footnote w:type="continuationSeparator" w:id="0">
    <w:p w:rsidR="00C31D8D" w:rsidRDefault="00C31D8D" w:rsidP="002C1A1C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15"/>
    <w:rsid w:val="001E0FEA"/>
    <w:rsid w:val="002C1A1C"/>
    <w:rsid w:val="00393DAA"/>
    <w:rsid w:val="00505CED"/>
    <w:rsid w:val="00807492"/>
    <w:rsid w:val="00AB5AE7"/>
    <w:rsid w:val="00C31D8D"/>
    <w:rsid w:val="00E63D15"/>
    <w:rsid w:val="00E75A8E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3BC67-E3DA-46F5-B099-95ED7B95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C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A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A1C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2021-10-08T08:30:00Z</dcterms:created>
  <dcterms:modified xsi:type="dcterms:W3CDTF">2021-10-08T08:30:00Z</dcterms:modified>
</cp:coreProperties>
</file>