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0B" w:rsidRDefault="00A41F0B" w:rsidP="00A41F0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41F0B" w:rsidRDefault="00A41F0B" w:rsidP="00A41F0B">
      <w:pPr>
        <w:pStyle w:val="a0"/>
      </w:pPr>
    </w:p>
    <w:p w:rsidR="00A41F0B" w:rsidRDefault="00A41F0B" w:rsidP="00A41F0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天津市优秀科技工作者标兵拟表彰人选</w:t>
      </w:r>
    </w:p>
    <w:p w:rsidR="00A41F0B" w:rsidRDefault="00A41F0B" w:rsidP="00A41F0B">
      <w:pPr>
        <w:widowControl/>
        <w:adjustRightInd w:val="0"/>
        <w:snapToGrid w:val="0"/>
        <w:spacing w:line="560" w:lineRule="exact"/>
        <w:jc w:val="center"/>
        <w:rPr>
          <w:rFonts w:ascii="楷体_GB2312" w:eastAsia="楷体_GB2312" w:hAnsi="Times New Roman" w:cs="楷体_GB2312"/>
          <w:sz w:val="34"/>
          <w:szCs w:val="34"/>
        </w:rPr>
      </w:pPr>
      <w:r>
        <w:rPr>
          <w:rFonts w:ascii="楷体_GB2312" w:eastAsia="楷体_GB2312" w:hAnsi="Times New Roman" w:cs="楷体_GB2312" w:hint="eastAsia"/>
          <w:sz w:val="34"/>
          <w:szCs w:val="34"/>
        </w:rPr>
        <w:t>（按姓氏笔画排序）</w:t>
      </w:r>
    </w:p>
    <w:tbl>
      <w:tblPr>
        <w:tblW w:w="9640" w:type="dxa"/>
        <w:tblInd w:w="-106" w:type="dxa"/>
        <w:tblLook w:val="04A0"/>
      </w:tblPr>
      <w:tblGrid>
        <w:gridCol w:w="1012"/>
        <w:gridCol w:w="1257"/>
        <w:gridCol w:w="992"/>
        <w:gridCol w:w="3184"/>
        <w:gridCol w:w="3195"/>
      </w:tblGrid>
      <w:tr w:rsidR="00A41F0B" w:rsidTr="00476857">
        <w:trPr>
          <w:trHeight w:val="5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职务职称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马信龙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天津市天津医院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32"/>
                <w:szCs w:val="32"/>
              </w:rPr>
              <w:t>党委书记，主任医师，教授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王兴岭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32"/>
                <w:szCs w:val="32"/>
              </w:rPr>
              <w:t>中国船舶重工集团公司第七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6"/>
                <w:szCs w:val="26"/>
              </w:rPr>
              <w:t>〇</w:t>
            </w: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32"/>
                <w:szCs w:val="32"/>
              </w:rPr>
              <w:t>七研究所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主任，研究员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李醒飞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精密仪器与光电子工程学院教授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陈汉宝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交通运输部天津水运工程科学研究院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海洋水动力中心主任，研究员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赵新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人工智能学院院长，教授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郭义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中医学院党委副书记、院长，教授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程银行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中国地质调查局天津地质调查中心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能源地质室主任，研究员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窦强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飞腾信息技术有限公司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党委书记、总经理，研究员</w:t>
            </w:r>
          </w:p>
        </w:tc>
      </w:tr>
      <w:tr w:rsidR="00A41F0B" w:rsidTr="00476857">
        <w:trPr>
          <w:trHeight w:val="57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熊春奎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天津市南开区科技实验小学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教务主任，一级教师</w:t>
            </w:r>
          </w:p>
        </w:tc>
      </w:tr>
      <w:tr w:rsidR="00A41F0B" w:rsidTr="00476857">
        <w:trPr>
          <w:trHeight w:val="929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魏红兵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F0B" w:rsidRDefault="00A41F0B" w:rsidP="0047685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天津海关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F0B" w:rsidRDefault="00A41F0B" w:rsidP="00476857">
            <w:pPr>
              <w:widowControl/>
              <w:spacing w:line="5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总检验师，二级总监</w:t>
            </w:r>
          </w:p>
        </w:tc>
      </w:tr>
    </w:tbl>
    <w:p w:rsidR="0099429D" w:rsidRDefault="0099429D"/>
    <w:sectPr w:rsidR="009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9D" w:rsidRDefault="0099429D" w:rsidP="00A41F0B">
      <w:r>
        <w:separator/>
      </w:r>
    </w:p>
  </w:endnote>
  <w:endnote w:type="continuationSeparator" w:id="1">
    <w:p w:rsidR="0099429D" w:rsidRDefault="0099429D" w:rsidP="00A4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9D" w:rsidRDefault="0099429D" w:rsidP="00A41F0B">
      <w:r>
        <w:separator/>
      </w:r>
    </w:p>
  </w:footnote>
  <w:footnote w:type="continuationSeparator" w:id="1">
    <w:p w:rsidR="0099429D" w:rsidRDefault="0099429D" w:rsidP="00A4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F0B"/>
    <w:rsid w:val="0099429D"/>
    <w:rsid w:val="00A4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41F0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4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41F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1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41F0B"/>
    <w:rPr>
      <w:sz w:val="18"/>
      <w:szCs w:val="18"/>
    </w:rPr>
  </w:style>
  <w:style w:type="paragraph" w:styleId="a0">
    <w:name w:val="Body Text"/>
    <w:basedOn w:val="a"/>
    <w:link w:val="Char1"/>
    <w:qFormat/>
    <w:rsid w:val="00A41F0B"/>
    <w:pPr>
      <w:spacing w:after="120"/>
    </w:pPr>
  </w:style>
  <w:style w:type="character" w:customStyle="1" w:styleId="Char1">
    <w:name w:val="正文文本 Char"/>
    <w:basedOn w:val="a1"/>
    <w:link w:val="a0"/>
    <w:rsid w:val="00A41F0B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齐伟</dc:creator>
  <cp:keywords/>
  <dc:description/>
  <cp:lastModifiedBy>齐伟</cp:lastModifiedBy>
  <cp:revision>2</cp:revision>
  <dcterms:created xsi:type="dcterms:W3CDTF">2022-06-08T07:46:00Z</dcterms:created>
  <dcterms:modified xsi:type="dcterms:W3CDTF">2022-06-08T07:46:00Z</dcterms:modified>
</cp:coreProperties>
</file>