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B3" w:rsidRDefault="00671EB3" w:rsidP="00671EB3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671EB3" w:rsidRDefault="00671EB3" w:rsidP="00671EB3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方正小标宋简体" w:hint="eastAsia"/>
          <w:sz w:val="44"/>
          <w:szCs w:val="44"/>
        </w:rPr>
        <w:t>天津市优秀科技工作者拟表彰人选</w:t>
      </w:r>
    </w:p>
    <w:p w:rsidR="00671EB3" w:rsidRDefault="00671EB3" w:rsidP="00671EB3">
      <w:pPr>
        <w:widowControl/>
        <w:adjustRightInd w:val="0"/>
        <w:snapToGrid w:val="0"/>
        <w:spacing w:line="560" w:lineRule="exact"/>
        <w:jc w:val="center"/>
        <w:rPr>
          <w:rFonts w:ascii="楷体_GB2312" w:eastAsia="楷体_GB2312" w:hAnsi="Times New Roman" w:cs="楷体_GB2312"/>
          <w:sz w:val="34"/>
          <w:szCs w:val="34"/>
        </w:rPr>
      </w:pPr>
      <w:r>
        <w:rPr>
          <w:rFonts w:ascii="楷体_GB2312" w:eastAsia="楷体_GB2312" w:hAnsi="Times New Roman" w:cs="楷体_GB2312" w:hint="eastAsia"/>
          <w:sz w:val="34"/>
          <w:szCs w:val="34"/>
        </w:rPr>
        <w:t>（按姓氏笔画排序）</w:t>
      </w:r>
    </w:p>
    <w:tbl>
      <w:tblPr>
        <w:tblW w:w="964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76"/>
        <w:gridCol w:w="992"/>
        <w:gridCol w:w="2977"/>
        <w:gridCol w:w="3402"/>
      </w:tblGrid>
      <w:tr w:rsidR="00671EB3" w:rsidTr="00476857">
        <w:trPr>
          <w:cantSplit/>
          <w:trHeight w:val="782"/>
          <w:tblHeader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职务职称</w:t>
            </w:r>
          </w:p>
        </w:tc>
      </w:tr>
      <w:tr w:rsidR="00671EB3" w:rsidTr="00476857">
        <w:trPr>
          <w:trHeight w:val="1078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马  龙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天津科技大学、工业微生物教育部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生物工程学院教授、重点实验室副主任</w:t>
            </w:r>
          </w:p>
        </w:tc>
      </w:tr>
      <w:tr w:rsidR="00671EB3" w:rsidTr="00476857">
        <w:trPr>
          <w:trHeight w:val="106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王一夫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灵然创智（天津）动</w:t>
            </w:r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32"/>
                <w:szCs w:val="32"/>
                <w:lang/>
              </w:rPr>
              <w:t>画科技发展有限公司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总经理，正高级工程师</w:t>
            </w:r>
          </w:p>
        </w:tc>
      </w:tr>
      <w:tr w:rsidR="00671EB3" w:rsidTr="00476857">
        <w:trPr>
          <w:trHeight w:val="1015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王书军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天津科技大学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食品营养与安全国家重点实验室常务副主任，教授</w:t>
            </w:r>
          </w:p>
        </w:tc>
      </w:tr>
      <w:tr w:rsidR="00671EB3" w:rsidTr="00476857">
        <w:trPr>
          <w:trHeight w:val="1017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王  平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32"/>
                <w:szCs w:val="32"/>
                <w:lang/>
              </w:rPr>
              <w:t>天津先进技术研究院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党支部书记、常务副院长，高级工程师</w:t>
            </w:r>
          </w:p>
        </w:tc>
      </w:tr>
      <w:tr w:rsidR="00671EB3" w:rsidTr="00476857">
        <w:trPr>
          <w:trHeight w:val="944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王华庆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天津市人民医院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肿瘤诊疗中心主任、肿瘤三科主任，主任医师，教授</w:t>
            </w:r>
          </w:p>
        </w:tc>
      </w:tr>
      <w:tr w:rsidR="00671EB3" w:rsidTr="00476857">
        <w:trPr>
          <w:trHeight w:val="1041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王守相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天津大学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电气自动化与信息工程学院教授、教育部重点实验室副主任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王志平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中汽工程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总经理助理、海外运营中心主任，高级工程师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王秀艳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女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中国建筑第六工程局有限公司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科技部副总经理，正高级工程师</w:t>
            </w:r>
          </w:p>
        </w:tc>
      </w:tr>
      <w:tr w:rsidR="00671EB3" w:rsidTr="00476857">
        <w:trPr>
          <w:trHeight w:val="855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王朝辉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中铁十八局集团第五工程有限公司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32"/>
                <w:szCs w:val="32"/>
                <w:lang/>
              </w:rPr>
              <w:t>副总经理，正高级工程师</w:t>
            </w:r>
          </w:p>
        </w:tc>
      </w:tr>
      <w:tr w:rsidR="00671EB3" w:rsidTr="00476857">
        <w:trPr>
          <w:trHeight w:val="991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lastRenderedPageBreak/>
              <w:t>10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王新岐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天津市政工程设计研究总院有限公司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副总工程师，正高级工程师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王  聪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中国天辰工程有限公司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总经理助理、技术研发中心主任，绿能公司执行董事，正高级工程师</w:t>
            </w:r>
          </w:p>
        </w:tc>
      </w:tr>
      <w:tr w:rsidR="00671EB3" w:rsidTr="00476857">
        <w:trPr>
          <w:trHeight w:val="884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王  磊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天津市人民检察院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检察技术部副主任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韦清瀚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天津航空机电有限公司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研发中心主任、专业总设计师，研究员级高级工程师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尹海芳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女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天津医科大学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医学技术学院副院长、检验学院院长（校聘），教授</w:t>
            </w:r>
          </w:p>
        </w:tc>
      </w:tr>
      <w:tr w:rsidR="00671EB3" w:rsidTr="00476857">
        <w:trPr>
          <w:trHeight w:val="855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孔德领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南开大学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生命科学学院科研部部长，教授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16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邓小文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天津市生态环境监测中心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党委书记、主任（兼），正高级工程师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17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叶  鹏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陆军军事交通学院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军事交通运输研究所高级工程师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18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田仕林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天津诺禾致源生物信息科技有限公司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首席科学家，研究员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19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田瑞丰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空军地空导弹兵第二十四旅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保障部技术保障队技术室高级工程师</w:t>
            </w:r>
          </w:p>
        </w:tc>
      </w:tr>
      <w:tr w:rsidR="00671EB3" w:rsidTr="00476857">
        <w:trPr>
          <w:trHeight w:val="884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20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白  虹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女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天津医科大学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教授</w:t>
            </w:r>
          </w:p>
        </w:tc>
      </w:tr>
      <w:tr w:rsidR="00671EB3" w:rsidTr="00476857">
        <w:trPr>
          <w:trHeight w:val="926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lastRenderedPageBreak/>
              <w:t>21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司伟雪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女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32"/>
                <w:szCs w:val="32"/>
                <w:lang/>
              </w:rPr>
              <w:t>康希诺生物股份公司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产品开发总监，中级工程技术生物工程师</w:t>
            </w:r>
          </w:p>
        </w:tc>
      </w:tr>
      <w:tr w:rsidR="00671EB3" w:rsidTr="00476857">
        <w:trPr>
          <w:trHeight w:val="1037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22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边  晖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女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天津市产品质量监督检测技术研究院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化工中心副主管（主持工作），副高级工程师</w:t>
            </w:r>
          </w:p>
        </w:tc>
      </w:tr>
      <w:tr w:rsidR="00671EB3" w:rsidTr="00476857">
        <w:trPr>
          <w:trHeight w:val="981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23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朱  琳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天津重型装备工程研究有限公司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高端装备材料研究部部长，正高级工程师</w:t>
            </w:r>
          </w:p>
        </w:tc>
      </w:tr>
      <w:tr w:rsidR="00671EB3" w:rsidTr="00476857">
        <w:trPr>
          <w:trHeight w:val="1167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24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刘兴军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天津师范大学第三附属小学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科研教学组长、科技辅导员，高级教师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25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刘志新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中国汽车技术研究中心有限公司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首席专家，教授级高工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26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刘英宪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中海石油（中国）有限公司天津分公司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渤海石油研究院油藏总师，教授级高工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27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刘爱民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中交天津港湾工程研究院有限公司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党委委员、副总经理、总工，正高级工程师</w:t>
            </w:r>
          </w:p>
        </w:tc>
      </w:tr>
      <w:tr w:rsidR="00671EB3" w:rsidTr="00476857">
        <w:trPr>
          <w:trHeight w:val="934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28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刘海涛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天津大学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机械工程学院教授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29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刘朝阳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女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天津博奥赛斯生物科技股份有限公司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快速诊断部经理，副高级工程师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30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池建军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中水北方勘测设计研究有限责任公司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副总工程师、引调水项目管理部主任，正高级工程师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31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安建昌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滨海新区公安局天津港分局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网安支队副支队长、警务技术二级主管，高级工程师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lastRenderedPageBreak/>
              <w:t>32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阮传侠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女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天津地热勘查开发设计院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勘查部书记、主任，高级工程师</w:t>
            </w:r>
          </w:p>
        </w:tc>
      </w:tr>
      <w:tr w:rsidR="00671EB3" w:rsidTr="00476857">
        <w:trPr>
          <w:trHeight w:val="842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33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李永翔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天津津航计算技术研究所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专业副总师，研究员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34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李红涛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武警部队天津市总队医院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内二科主任医师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35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李  岩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蓟州区人民医院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党委委员、麻醉科主任、副主任医师</w:t>
            </w:r>
          </w:p>
        </w:tc>
      </w:tr>
      <w:tr w:rsidR="00671EB3" w:rsidTr="00476857">
        <w:trPr>
          <w:trHeight w:val="859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36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李  洁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女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天津市安定医院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院长，主任医师，教授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37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李  晋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应急管理部天津消防研究所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科技处副处长，研究员</w:t>
            </w:r>
          </w:p>
        </w:tc>
      </w:tr>
      <w:tr w:rsidR="00671EB3" w:rsidTr="00476857">
        <w:trPr>
          <w:trHeight w:val="855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38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李晓红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女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天津大学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医学部副院长，教授</w:t>
            </w:r>
          </w:p>
        </w:tc>
      </w:tr>
      <w:tr w:rsidR="00671EB3" w:rsidTr="00476857">
        <w:trPr>
          <w:trHeight w:val="9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39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李雪梅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女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天津市河西区科普事业发展中心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主任，正高级研究馆员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40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李  强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天津港太平洋国际</w:t>
            </w:r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32"/>
                <w:szCs w:val="32"/>
                <w:lang/>
              </w:rPr>
              <w:t>集装箱码头有限公司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副总经理，正高级工程师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41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豆海建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天津水泥工业设计研究院有限公司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教授级高级工程师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42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吴正斌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天津中科先进技术产业有限公司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总经理，研究员</w:t>
            </w:r>
          </w:p>
        </w:tc>
      </w:tr>
      <w:tr w:rsidR="00671EB3" w:rsidTr="00476857">
        <w:trPr>
          <w:trHeight w:val="1181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43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吴金辉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军事科学院系统工程研究院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卫勤保障技术研究所正高级工程师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lastRenderedPageBreak/>
              <w:t>44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吴  健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天津电气科学研究院有限公司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二级首席专家，副高级工程师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45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邱  炜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天津长芦汉沽盐场有限责任公司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副总经理、总工程师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46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邱晓滨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天津市气象科学研究所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副所长，正高级工程师</w:t>
            </w:r>
          </w:p>
        </w:tc>
      </w:tr>
      <w:tr w:rsidR="00671EB3" w:rsidTr="00476857">
        <w:trPr>
          <w:trHeight w:val="855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47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辛  振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河北工业大学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电力设备可靠性与智能化国际联合研究中心副主任、电气工程学院院长助理，教授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48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宋文琦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应急管理部天津消防研究所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科技处副处长，助理研究员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49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宋春民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天津七一二通信广播股份有限公司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总工程师，正高级工程师</w:t>
            </w:r>
          </w:p>
        </w:tc>
      </w:tr>
      <w:tr w:rsidR="00671EB3" w:rsidTr="00476857">
        <w:trPr>
          <w:trHeight w:val="1059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50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张红雨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宝坻区人民医院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心血管内科主任、主任医师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51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张志全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天津市测绘院有限公司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测绘三院副院长、高级专家、正高级工程师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52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张志军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天津市测绘地理信息研究中心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副主任，高级工程师</w:t>
            </w:r>
          </w:p>
        </w:tc>
      </w:tr>
      <w:tr w:rsidR="00671EB3" w:rsidTr="00476857">
        <w:trPr>
          <w:trHeight w:val="296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53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张志</w:t>
            </w:r>
            <w:bookmarkEnd w:id="0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利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天津中德应用技术大学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智能制造学院系主任，教授</w:t>
            </w:r>
          </w:p>
        </w:tc>
      </w:tr>
      <w:tr w:rsidR="00671EB3" w:rsidTr="00476857">
        <w:trPr>
          <w:trHeight w:val="110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54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张佩兰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女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天津市环湖医院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神经内科科主任、主任医师</w:t>
            </w:r>
          </w:p>
        </w:tc>
      </w:tr>
      <w:tr w:rsidR="00671EB3" w:rsidTr="00476857">
        <w:trPr>
          <w:trHeight w:val="855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lastRenderedPageBreak/>
              <w:t>55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张诗武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天津市人民医院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病理科主任、主任医师</w:t>
            </w:r>
          </w:p>
        </w:tc>
      </w:tr>
      <w:tr w:rsidR="00671EB3" w:rsidTr="00476857">
        <w:trPr>
          <w:trHeight w:val="1377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56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张厚亮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天津市静海区医院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免疫科主任、主任技师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57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张振兴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天津出入境边防检查总站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警务技术一级主管，副高级工程师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58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张  宾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国网电商科技有限公司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32"/>
                <w:szCs w:val="32"/>
                <w:lang/>
              </w:rPr>
              <w:t>运营总监，副高级工程师</w:t>
            </w:r>
          </w:p>
        </w:tc>
      </w:tr>
      <w:tr w:rsidR="00671EB3" w:rsidTr="00476857">
        <w:trPr>
          <w:trHeight w:val="1021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59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张  颖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女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天津市疾病预防控制中心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副主任、主任医师</w:t>
            </w:r>
          </w:p>
        </w:tc>
      </w:tr>
      <w:tr w:rsidR="00671EB3" w:rsidTr="00476857">
        <w:trPr>
          <w:trHeight w:val="749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60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陈存坤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天津市农业科学院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研究员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61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陈  芳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女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天津市武清区泗村店镇湖西中心小学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一级教师</w:t>
            </w:r>
          </w:p>
        </w:tc>
      </w:tr>
      <w:tr w:rsidR="00671EB3" w:rsidTr="00476857">
        <w:trPr>
          <w:trHeight w:val="734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62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陈怀永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天津市海河医院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实验中心主任，研究员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63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陈莉明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女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天津医科大学朱宪彝纪念医院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院长，教授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64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陈  瑶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女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南开大学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药物化学生物学国家重点实验室研究员，正高级工程师</w:t>
            </w:r>
          </w:p>
        </w:tc>
      </w:tr>
      <w:tr w:rsidR="00671EB3" w:rsidTr="00476857">
        <w:trPr>
          <w:trHeight w:val="876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65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苑晓勇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天津市眼科医院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眼科研究所副所长、主任医师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66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金万昆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天津市换新水产良种场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场长，研究员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lastRenderedPageBreak/>
              <w:t>67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周雪松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天津理工大学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电气工程与自动化学院教师，教授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68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周靖轩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32"/>
                <w:szCs w:val="32"/>
                <w:lang/>
              </w:rPr>
              <w:t>天津市消防救援总队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防火监督处副处长、二级指挥长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69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郑士建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河北工业大学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460" w:lineRule="exac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材料科学与工程学院院长，教授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70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郑文科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天津中医药大学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671EB3" w:rsidRDefault="00671EB3" w:rsidP="00476857">
            <w:pPr>
              <w:spacing w:line="460" w:lineRule="exac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产教融管理科科长，副研究员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71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郑向群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农业农村部环境保护科研监测所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创新团队首席科学家，研究员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72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郑运良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天津市现代健康技术研究所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所长、教授，高级技师</w:t>
            </w:r>
          </w:p>
        </w:tc>
      </w:tr>
      <w:tr w:rsidR="00671EB3" w:rsidTr="00476857">
        <w:trPr>
          <w:trHeight w:val="719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73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赵德文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28"/>
                <w:kern w:val="0"/>
                <w:sz w:val="32"/>
                <w:szCs w:val="32"/>
                <w:lang/>
              </w:rPr>
              <w:t>华海清科股份有限公司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32"/>
                <w:szCs w:val="32"/>
                <w:lang/>
              </w:rPr>
              <w:t>副总经理，正高级工程师</w:t>
            </w:r>
          </w:p>
        </w:tc>
      </w:tr>
      <w:tr w:rsidR="00671EB3" w:rsidTr="00476857">
        <w:trPr>
          <w:trHeight w:val="1008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74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胡艳杰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女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天津图书馆（天津市少年儿童图书馆）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副研究馆员</w:t>
            </w:r>
          </w:p>
        </w:tc>
      </w:tr>
      <w:tr w:rsidR="00671EB3" w:rsidTr="00476857">
        <w:trPr>
          <w:trHeight w:val="1022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75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姜  楠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天津市胸科医院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心外科科主任、主任医师</w:t>
            </w:r>
          </w:p>
        </w:tc>
      </w:tr>
      <w:tr w:rsidR="00671EB3" w:rsidTr="00476857">
        <w:trPr>
          <w:trHeight w:val="774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76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姜  磊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28"/>
                <w:kern w:val="0"/>
                <w:sz w:val="32"/>
                <w:szCs w:val="32"/>
                <w:lang/>
              </w:rPr>
              <w:t>核工业理化工程研究院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八所所长助理、研究员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77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祝凌燕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女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南开大学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671EB3" w:rsidRDefault="00671EB3" w:rsidP="00476857">
            <w:pPr>
              <w:spacing w:line="46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环境科学与工程学院教授、环境污染过程与基准教育部重点实验室主任，教授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78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贺光瑞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天津长芦新材料研究院有限公司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电化学重点实验室主任，高级工程师</w:t>
            </w:r>
          </w:p>
        </w:tc>
      </w:tr>
      <w:tr w:rsidR="00671EB3" w:rsidTr="00476857">
        <w:trPr>
          <w:trHeight w:val="855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lastRenderedPageBreak/>
              <w:t>79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徐宝山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天津市天津医院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微创脊柱外科主任、主任医师</w:t>
            </w:r>
          </w:p>
        </w:tc>
      </w:tr>
      <w:tr w:rsidR="00671EB3" w:rsidTr="00476857">
        <w:trPr>
          <w:trHeight w:val="452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80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徐  科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国网天津市电力公司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电力科学研究院总工程师，正高级工程师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81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高  畅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女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中国船级社海洋工程技术中心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高级工程师</w:t>
            </w:r>
          </w:p>
        </w:tc>
      </w:tr>
      <w:tr w:rsidR="00671EB3" w:rsidTr="00476857">
        <w:trPr>
          <w:trHeight w:val="969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82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唐占文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天津爱思达航天科技有限公司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总工程师，高级工程师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83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唐  娜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女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天津科技大学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科技处处长、教授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84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唐  缨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女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spacing w:val="-1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32"/>
                <w:szCs w:val="32"/>
                <w:lang/>
              </w:rPr>
              <w:t>天津市第一中心医院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spacing w:val="-1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超声科主任、主任医师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85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曹长海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天津市城市道路桥梁管理事务中心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46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质量管理科副科长，高级工程师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86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曹  虎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铁三院（天津）检测科技有限公司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46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执行董事，正高级工程师</w:t>
            </w:r>
          </w:p>
        </w:tc>
      </w:tr>
      <w:tr w:rsidR="00671EB3" w:rsidTr="00476857">
        <w:trPr>
          <w:trHeight w:val="946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87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常素云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女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天津市水利科学研究院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高级工程师</w:t>
            </w:r>
          </w:p>
        </w:tc>
      </w:tr>
      <w:tr w:rsidR="00671EB3" w:rsidTr="00476857">
        <w:trPr>
          <w:trHeight w:val="1085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88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康卫民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天津工业大学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纺织科学与工程学院教授</w:t>
            </w:r>
          </w:p>
        </w:tc>
      </w:tr>
      <w:tr w:rsidR="00671EB3" w:rsidTr="00476857">
        <w:trPr>
          <w:trHeight w:val="296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89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康春生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32"/>
                <w:szCs w:val="32"/>
                <w:lang/>
              </w:rPr>
              <w:t>天津医科大学总医院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神经病学研究所副所长，教授</w:t>
            </w:r>
          </w:p>
        </w:tc>
      </w:tr>
      <w:tr w:rsidR="00671EB3" w:rsidTr="00476857">
        <w:trPr>
          <w:trHeight w:val="453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90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谌志华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麒麟软件有限公司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党委书记、董事长，正高级工程师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91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董志珍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女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天津国际旅行卫生保健中心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研究员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lastRenderedPageBreak/>
              <w:t>92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董家辉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天津渤化化工发展有限公司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副总工程师，正高级工程师</w:t>
            </w:r>
          </w:p>
        </w:tc>
      </w:tr>
      <w:tr w:rsidR="00671EB3" w:rsidTr="00476857">
        <w:trPr>
          <w:trHeight w:val="929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93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覃雪波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天津自然博物馆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文保技术部主任，副研究馆员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94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程文播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天津国科医工科技发展有限公司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总经理，研究员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95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曾  鹏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天津大学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建筑学院教授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96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谢全新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核工业理化工程研究院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研发中心副总经理、总工，正高级工程师</w:t>
            </w:r>
          </w:p>
        </w:tc>
      </w:tr>
      <w:tr w:rsidR="00671EB3" w:rsidTr="00476857">
        <w:trPr>
          <w:trHeight w:val="734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97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谢希贤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天津科技大学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32"/>
                <w:szCs w:val="32"/>
                <w:lang/>
              </w:rPr>
              <w:t>生物工程学院教师，教授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98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蔡  辉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中铁工程装备集团（天津）有限公司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设计研究院院长，正高级工程师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99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樊立龙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中国铁建大桥工程局集团有限公司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科研技术部（技术中心办公室）部长（主任）、正高级工程师</w:t>
            </w:r>
          </w:p>
        </w:tc>
      </w:tr>
      <w:tr w:rsidR="00671EB3" w:rsidTr="00476857">
        <w:trPr>
          <w:trHeight w:val="570"/>
        </w:trPr>
        <w:tc>
          <w:tcPr>
            <w:tcW w:w="993" w:type="dxa"/>
            <w:vAlign w:val="center"/>
          </w:tcPr>
          <w:p w:rsidR="00671EB3" w:rsidRDefault="00671EB3" w:rsidP="0047685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100</w:t>
            </w:r>
          </w:p>
        </w:tc>
        <w:tc>
          <w:tcPr>
            <w:tcW w:w="1276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燕朋波</w:t>
            </w:r>
          </w:p>
        </w:tc>
        <w:tc>
          <w:tcPr>
            <w:tcW w:w="992" w:type="dxa"/>
            <w:vAlign w:val="center"/>
          </w:tcPr>
          <w:p w:rsidR="00671EB3" w:rsidRDefault="00671EB3" w:rsidP="0047685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  <w:tc>
          <w:tcPr>
            <w:tcW w:w="2977" w:type="dxa"/>
            <w:vAlign w:val="center"/>
          </w:tcPr>
          <w:p w:rsidR="00671EB3" w:rsidRDefault="00671EB3" w:rsidP="00476857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天津市北辰医院</w:t>
            </w:r>
          </w:p>
        </w:tc>
        <w:tc>
          <w:tcPr>
            <w:tcW w:w="3402" w:type="dxa"/>
            <w:vAlign w:val="center"/>
          </w:tcPr>
          <w:p w:rsidR="00671EB3" w:rsidRDefault="00671EB3" w:rsidP="00476857">
            <w:pPr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护理部副主任、急危重症系统科护士长、主管护师</w:t>
            </w:r>
          </w:p>
        </w:tc>
      </w:tr>
    </w:tbl>
    <w:p w:rsidR="00671EB3" w:rsidRDefault="00671EB3" w:rsidP="00671EB3">
      <w:pPr>
        <w:widowControl/>
        <w:adjustRightInd w:val="0"/>
        <w:snapToGrid w:val="0"/>
        <w:spacing w:line="560" w:lineRule="exact"/>
        <w:rPr>
          <w:rFonts w:ascii="楷体_GB2312" w:eastAsia="楷体_GB2312" w:hAnsi="Times New Roman" w:cs="Times New Roman"/>
          <w:sz w:val="24"/>
          <w:szCs w:val="24"/>
        </w:rPr>
      </w:pPr>
    </w:p>
    <w:p w:rsidR="00F65BF8" w:rsidRPr="00671EB3" w:rsidRDefault="00F65BF8"/>
    <w:sectPr w:rsidR="00F65BF8" w:rsidRPr="00671EB3" w:rsidSect="00B14BC0">
      <w:footerReference w:type="default" r:id="rId6"/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BF8" w:rsidRDefault="00F65BF8" w:rsidP="00671EB3">
      <w:r>
        <w:separator/>
      </w:r>
    </w:p>
  </w:endnote>
  <w:endnote w:type="continuationSeparator" w:id="1">
    <w:p w:rsidR="00F65BF8" w:rsidRDefault="00F65BF8" w:rsidP="00671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BC0" w:rsidRDefault="00F65BF8">
    <w:pPr>
      <w:pStyle w:val="a5"/>
      <w:jc w:val="center"/>
      <w:rPr>
        <w:rFonts w:cs="Times New Roman"/>
      </w:rPr>
    </w:pPr>
    <w:r w:rsidRPr="00B14BC0">
      <w:fldChar w:fldCharType="begin"/>
    </w:r>
    <w:r>
      <w:instrText xml:space="preserve"> PAGE   \* MERGEFORMAT </w:instrText>
    </w:r>
    <w:r w:rsidRPr="00B14BC0">
      <w:fldChar w:fldCharType="separate"/>
    </w:r>
    <w:r w:rsidR="00671EB3" w:rsidRPr="00671EB3">
      <w:rPr>
        <w:noProof/>
        <w:lang w:val="zh-CN"/>
      </w:rPr>
      <w:t>9</w:t>
    </w:r>
    <w:r>
      <w:rPr>
        <w:lang w:val="zh-CN"/>
      </w:rPr>
      <w:fldChar w:fldCharType="end"/>
    </w:r>
  </w:p>
  <w:p w:rsidR="00B14BC0" w:rsidRDefault="00F65BF8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BF8" w:rsidRDefault="00F65BF8" w:rsidP="00671EB3">
      <w:r>
        <w:separator/>
      </w:r>
    </w:p>
  </w:footnote>
  <w:footnote w:type="continuationSeparator" w:id="1">
    <w:p w:rsidR="00F65BF8" w:rsidRDefault="00F65BF8" w:rsidP="00671E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EB3"/>
    <w:rsid w:val="00671EB3"/>
    <w:rsid w:val="00F6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71EB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671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671EB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671E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671EB3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671EB3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671EB3"/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547</Words>
  <Characters>3118</Characters>
  <Application>Microsoft Office Word</Application>
  <DocSecurity>0</DocSecurity>
  <Lines>25</Lines>
  <Paragraphs>7</Paragraphs>
  <ScaleCrop>false</ScaleCrop>
  <Company>Lenovo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齐伟</dc:creator>
  <cp:keywords/>
  <dc:description/>
  <cp:lastModifiedBy>齐伟</cp:lastModifiedBy>
  <cp:revision>2</cp:revision>
  <dcterms:created xsi:type="dcterms:W3CDTF">2022-06-08T07:47:00Z</dcterms:created>
  <dcterms:modified xsi:type="dcterms:W3CDTF">2022-06-08T07:47:00Z</dcterms:modified>
</cp:coreProperties>
</file>