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93" w:rsidRDefault="00921993" w:rsidP="00921993">
      <w:pPr>
        <w:spacing w:line="680" w:lineRule="exact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921993" w:rsidRDefault="00921993" w:rsidP="00921993">
      <w:pPr>
        <w:pStyle w:val="a0"/>
        <w:ind w:firstLine="600"/>
      </w:pPr>
    </w:p>
    <w:p w:rsidR="00921993" w:rsidRDefault="00921993" w:rsidP="00921993">
      <w:pPr>
        <w:widowControl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2022年中国创新方法大赛(天津赛区）</w:t>
      </w:r>
      <w:r>
        <w:rPr>
          <w:rFonts w:ascii="方正小标宋简体" w:eastAsia="方正小标宋简体"/>
          <w:sz w:val="44"/>
          <w:szCs w:val="44"/>
        </w:rPr>
        <w:br/>
      </w:r>
      <w:r>
        <w:rPr>
          <w:rFonts w:ascii="方正小标宋简体" w:eastAsia="方正小标宋简体" w:hint="eastAsia"/>
          <w:sz w:val="44"/>
          <w:szCs w:val="44"/>
        </w:rPr>
        <w:t>暨第七届天津市创新方法大赛</w:t>
      </w:r>
    </w:p>
    <w:p w:rsidR="00921993" w:rsidRDefault="00921993" w:rsidP="00921993">
      <w:pPr>
        <w:widowControl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揭榜对接活动实施规则</w:t>
      </w:r>
    </w:p>
    <w:p w:rsidR="00921993" w:rsidRDefault="00921993" w:rsidP="00921993">
      <w:pPr>
        <w:pStyle w:val="a0"/>
        <w:ind w:firstLine="600"/>
      </w:pPr>
    </w:p>
    <w:p w:rsidR="00921993" w:rsidRDefault="00921993" w:rsidP="00921993">
      <w:pPr>
        <w:widowControl/>
        <w:spacing w:line="56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一、项目征集</w:t>
      </w:r>
    </w:p>
    <w:p w:rsidR="00921993" w:rsidRDefault="00921993" w:rsidP="00921993">
      <w:pPr>
        <w:widowControl/>
        <w:spacing w:line="560" w:lineRule="exact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（一）时间</w:t>
      </w:r>
    </w:p>
    <w:p w:rsidR="00921993" w:rsidRDefault="00921993" w:rsidP="00921993">
      <w:pPr>
        <w:spacing w:line="5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2022年7月初-8月中旬</w:t>
      </w:r>
    </w:p>
    <w:p w:rsidR="00921993" w:rsidRDefault="00921993" w:rsidP="00921993">
      <w:pPr>
        <w:widowControl/>
        <w:spacing w:line="560" w:lineRule="exact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（二）项目类型</w:t>
      </w:r>
    </w:p>
    <w:p w:rsidR="00921993" w:rsidRDefault="00921993" w:rsidP="00921993">
      <w:pPr>
        <w:spacing w:line="5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创新揭榜项目分为技术攻关需求和成果转化需求两大类。</w:t>
      </w:r>
    </w:p>
    <w:p w:rsidR="00921993" w:rsidRDefault="00921993" w:rsidP="00921993">
      <w:pPr>
        <w:widowControl/>
        <w:spacing w:line="560" w:lineRule="exact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（三）征集对象及条件</w:t>
      </w:r>
    </w:p>
    <w:p w:rsidR="00921993" w:rsidRDefault="00921993" w:rsidP="00921993">
      <w:pPr>
        <w:spacing w:line="5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1.技术攻关类项目需求方应是天津市具有独立法人资</w:t>
      </w:r>
      <w:r>
        <w:rPr>
          <w:rFonts w:ascii="仿宋_GB2312"/>
          <w:sz w:val="32"/>
          <w:szCs w:val="32"/>
        </w:rPr>
        <w:t>格、有重大技术需求或技术难题的企业。</w:t>
      </w:r>
    </w:p>
    <w:p w:rsidR="00921993" w:rsidRDefault="00921993" w:rsidP="00921993">
      <w:pPr>
        <w:spacing w:line="5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2.</w:t>
      </w:r>
      <w:r>
        <w:rPr>
          <w:rFonts w:ascii="仿宋_GB2312"/>
          <w:sz w:val="32"/>
          <w:szCs w:val="32"/>
        </w:rPr>
        <w:t>成果转化类项目需求方应是天津市拥有成熟技术成果的院校、科研机构、科技型企业或联合体（与需求方不能为同一单位或其下属子公司）。</w:t>
      </w:r>
    </w:p>
    <w:p w:rsidR="00921993" w:rsidRDefault="00921993" w:rsidP="00921993">
      <w:pPr>
        <w:widowControl/>
        <w:spacing w:line="56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二、需求发布</w:t>
      </w:r>
    </w:p>
    <w:p w:rsidR="00921993" w:rsidRDefault="00921993" w:rsidP="00921993">
      <w:pPr>
        <w:widowControl/>
        <w:spacing w:line="560" w:lineRule="exact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（一）时间</w:t>
      </w:r>
    </w:p>
    <w:p w:rsidR="00921993" w:rsidRDefault="00921993" w:rsidP="00921993">
      <w:pPr>
        <w:spacing w:line="5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2022年8月中旬-9月初</w:t>
      </w:r>
    </w:p>
    <w:p w:rsidR="00921993" w:rsidRDefault="00921993" w:rsidP="00921993">
      <w:pPr>
        <w:widowControl/>
        <w:spacing w:line="560" w:lineRule="exact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（二）方式</w:t>
      </w:r>
    </w:p>
    <w:p w:rsidR="00921993" w:rsidRDefault="00921993" w:rsidP="00921993">
      <w:pPr>
        <w:ind w:firstLine="664"/>
        <w:rPr>
          <w:rFonts w:ascii="仿宋_GB2312"/>
          <w:sz w:val="32"/>
          <w:szCs w:val="32"/>
        </w:rPr>
      </w:pPr>
      <w:r>
        <w:rPr>
          <w:rFonts w:ascii="仿宋_GB2312" w:hint="eastAsia"/>
          <w:spacing w:val="6"/>
          <w:sz w:val="32"/>
          <w:szCs w:val="32"/>
        </w:rPr>
        <w:t>对征集的技术需求组织专家论证形成最终榜单，对外发布。</w:t>
      </w:r>
    </w:p>
    <w:p w:rsidR="00921993" w:rsidRDefault="00921993" w:rsidP="00921993">
      <w:pPr>
        <w:widowControl/>
        <w:spacing w:line="56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三、揭榜对接</w:t>
      </w:r>
    </w:p>
    <w:p w:rsidR="00921993" w:rsidRDefault="00921993" w:rsidP="00921993">
      <w:pPr>
        <w:widowControl/>
        <w:spacing w:line="560" w:lineRule="exact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（一）时间地点</w:t>
      </w:r>
    </w:p>
    <w:p w:rsidR="00921993" w:rsidRDefault="00921993" w:rsidP="00921993">
      <w:pPr>
        <w:spacing w:line="5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活动时间和地点另行通知。</w:t>
      </w:r>
    </w:p>
    <w:p w:rsidR="00921993" w:rsidRDefault="00921993" w:rsidP="00921993">
      <w:pPr>
        <w:widowControl/>
        <w:spacing w:line="560" w:lineRule="exact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（二）方式</w:t>
      </w:r>
    </w:p>
    <w:p w:rsidR="00921993" w:rsidRDefault="00921993" w:rsidP="00921993">
      <w:pPr>
        <w:spacing w:line="560" w:lineRule="exact"/>
        <w:ind w:firstLine="640"/>
      </w:pPr>
      <w:r>
        <w:rPr>
          <w:rFonts w:ascii="仿宋_GB2312" w:hint="eastAsia"/>
          <w:sz w:val="32"/>
          <w:szCs w:val="32"/>
        </w:rPr>
        <w:t>为推动创新揭榜稳步实施，促进技术供需对接，举办线上或线下技术对接会，与海河教育园区大学院校、</w:t>
      </w:r>
      <w:r>
        <w:rPr>
          <w:rFonts w:ascii="仿宋_GB2312"/>
          <w:sz w:val="32"/>
          <w:szCs w:val="32"/>
        </w:rPr>
        <w:t>科研机构</w:t>
      </w:r>
      <w:r>
        <w:rPr>
          <w:rFonts w:ascii="仿宋_GB2312" w:hint="eastAsia"/>
          <w:sz w:val="32"/>
          <w:szCs w:val="32"/>
        </w:rPr>
        <w:t>、</w:t>
      </w:r>
      <w:r>
        <w:rPr>
          <w:rFonts w:ascii="仿宋_GB2312"/>
          <w:sz w:val="32"/>
          <w:szCs w:val="32"/>
        </w:rPr>
        <w:t>科技型企业</w:t>
      </w:r>
      <w:r>
        <w:rPr>
          <w:rFonts w:ascii="仿宋_GB2312" w:hint="eastAsia"/>
          <w:sz w:val="32"/>
          <w:szCs w:val="32"/>
        </w:rPr>
        <w:t>对接，根据项目需求实际应答情况，邀请项目团队参加项目路演答辩并组织专家论证。</w:t>
      </w:r>
    </w:p>
    <w:p w:rsidR="00921993" w:rsidRDefault="00921993" w:rsidP="00921993">
      <w:pPr>
        <w:widowControl/>
        <w:spacing w:line="56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四、联系方式</w:t>
      </w:r>
    </w:p>
    <w:p w:rsidR="00921993" w:rsidRDefault="00921993" w:rsidP="00921993">
      <w:pPr>
        <w:widowControl/>
        <w:spacing w:line="5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天津海河教育园区管理委员会</w:t>
      </w:r>
    </w:p>
    <w:p w:rsidR="00921993" w:rsidRDefault="00921993" w:rsidP="00921993">
      <w:pPr>
        <w:widowControl/>
        <w:spacing w:line="5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联系人：张睿</w:t>
      </w:r>
    </w:p>
    <w:p w:rsidR="00921993" w:rsidRDefault="00921993" w:rsidP="00921993">
      <w:pPr>
        <w:widowControl/>
        <w:spacing w:line="5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联系电话：13671068614</w:t>
      </w:r>
    </w:p>
    <w:p w:rsidR="00921993" w:rsidRDefault="00921993" w:rsidP="00921993">
      <w:pPr>
        <w:widowControl/>
        <w:spacing w:line="560" w:lineRule="exact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联系邮箱：jnqhjy03@tj.gov.cn</w:t>
      </w:r>
    </w:p>
    <w:p w:rsidR="00DF7C07" w:rsidRPr="00921993" w:rsidRDefault="00DF7C07" w:rsidP="00DF7C07">
      <w:pPr>
        <w:spacing w:line="560" w:lineRule="exact"/>
        <w:ind w:firstLineChars="0" w:firstLine="0"/>
        <w:rPr>
          <w:rFonts w:ascii="仿宋_GB2312"/>
          <w:bCs/>
          <w:sz w:val="32"/>
          <w:szCs w:val="32"/>
        </w:rPr>
      </w:pPr>
    </w:p>
    <w:p w:rsidR="00CE03C6" w:rsidRPr="00DF7C07" w:rsidRDefault="00CE03C6" w:rsidP="00DF7C07">
      <w:pPr>
        <w:ind w:firstLine="600"/>
      </w:pPr>
    </w:p>
    <w:sectPr w:rsidR="00CE03C6" w:rsidRPr="00DF7C07" w:rsidSect="005C73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846" w:rsidRDefault="00693846" w:rsidP="00DF7C07">
      <w:pPr>
        <w:ind w:firstLine="600"/>
      </w:pPr>
      <w:r>
        <w:separator/>
      </w:r>
    </w:p>
  </w:endnote>
  <w:endnote w:type="continuationSeparator" w:id="1">
    <w:p w:rsidR="00693846" w:rsidRDefault="00693846" w:rsidP="00DF7C07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93" w:rsidRDefault="009219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93" w:rsidRDefault="0092199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93" w:rsidRDefault="009219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846" w:rsidRDefault="00693846" w:rsidP="00DF7C07">
      <w:pPr>
        <w:ind w:firstLine="600"/>
      </w:pPr>
      <w:r>
        <w:separator/>
      </w:r>
    </w:p>
  </w:footnote>
  <w:footnote w:type="continuationSeparator" w:id="1">
    <w:p w:rsidR="00693846" w:rsidRDefault="00693846" w:rsidP="00DF7C07">
      <w:pPr>
        <w:ind w:firstLine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93" w:rsidRDefault="009219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93" w:rsidRDefault="0092199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93" w:rsidRDefault="0092199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C07"/>
    <w:rsid w:val="005C7332"/>
    <w:rsid w:val="00693846"/>
    <w:rsid w:val="00921993"/>
    <w:rsid w:val="00CE03C6"/>
    <w:rsid w:val="00D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F7C07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F7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F7C0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7C07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F7C07"/>
    <w:rPr>
      <w:sz w:val="18"/>
      <w:szCs w:val="18"/>
    </w:rPr>
  </w:style>
  <w:style w:type="paragraph" w:styleId="a0">
    <w:name w:val="Body Text"/>
    <w:basedOn w:val="a"/>
    <w:next w:val="a"/>
    <w:link w:val="Char1"/>
    <w:qFormat/>
    <w:rsid w:val="00DF7C07"/>
    <w:pPr>
      <w:spacing w:after="120"/>
    </w:pPr>
  </w:style>
  <w:style w:type="character" w:customStyle="1" w:styleId="Char1">
    <w:name w:val="正文文本 Char"/>
    <w:basedOn w:val="a1"/>
    <w:link w:val="a0"/>
    <w:rsid w:val="00DF7C07"/>
    <w:rPr>
      <w:rFonts w:ascii="Times New Roman" w:eastAsia="仿宋_GB2312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>Lenovo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齐伟</dc:creator>
  <cp:keywords/>
  <dc:description/>
  <cp:lastModifiedBy>齐伟</cp:lastModifiedBy>
  <cp:revision>3</cp:revision>
  <dcterms:created xsi:type="dcterms:W3CDTF">2022-08-18T08:24:00Z</dcterms:created>
  <dcterms:modified xsi:type="dcterms:W3CDTF">2022-08-18T08:26:00Z</dcterms:modified>
</cp:coreProperties>
</file>