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学时完成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承诺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书（模板）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  <w:t>（未完成继续教育学时申报人使用）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天津市民营企业工程技术系列高级职称评审委员会：</w:t>
      </w:r>
    </w:p>
    <w:p>
      <w:pPr>
        <w:pStyle w:val="3"/>
        <w:bidi w:val="0"/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我是</w:t>
      </w:r>
      <w:r>
        <w:rPr>
          <w:rFonts w:hint="eastAsia"/>
          <w:u w:val="single"/>
          <w:lang w:val="en-US" w:eastAsia="zh-CN"/>
        </w:rPr>
        <w:t xml:space="preserve">                            （单位名称）</w:t>
      </w:r>
      <w:r>
        <w:rPr>
          <w:rFonts w:hint="eastAsia"/>
          <w:u w:val="none"/>
          <w:lang w:val="en-US" w:eastAsia="zh-CN"/>
        </w:rPr>
        <w:t>的申报人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 ，本次申报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专业、</w:t>
      </w:r>
      <w:r>
        <w:rPr>
          <w:rFonts w:hint="eastAsia"/>
          <w:u w:val="single"/>
          <w:lang w:val="en-US" w:eastAsia="zh-CN"/>
        </w:rPr>
        <w:t>（中、副高、正高）级</w:t>
      </w:r>
      <w:r>
        <w:rPr>
          <w:rFonts w:hint="eastAsia"/>
          <w:u w:val="none"/>
          <w:lang w:val="en-US" w:eastAsia="zh-CN"/>
        </w:rPr>
        <w:t>的职称。我已知悉“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《市人社局关于开展2022年度职称评审工作的通知》（津人社办函〔2022〕449号）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八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继续教育要求按照本市有关政策规定执行，作为职称申报评审必要的基本条件。</w:t>
      </w:r>
      <w:r>
        <w:rPr>
          <w:rFonts w:hint="eastAsia" w:eastAsia="仿宋_GB2312"/>
          <w:color w:val="000000"/>
          <w:sz w:val="32"/>
          <w:szCs w:val="32"/>
        </w:rPr>
        <w:t>对继续教育完成情况实行申报人承诺制，用人单位、业务主管部门逐级对申报人继续教育情况进行核验，市人社局对申报人继续教育情况进行抽查，对承诺不实的申报人取消当年申报资格。</w:t>
      </w:r>
      <w:r>
        <w:rPr>
          <w:rFonts w:hint="eastAsia"/>
          <w:u w:val="none"/>
          <w:lang w:val="en-US" w:eastAsia="zh-CN"/>
        </w:rPr>
        <w:t>”中的规定和要求。现承诺将于2022年12月31日前完成申报级别所需继续教育学时。特此承诺。</w:t>
      </w:r>
    </w:p>
    <w:p>
      <w:pPr>
        <w:pStyle w:val="3"/>
        <w:bidi w:val="0"/>
        <w:ind w:firstLine="640"/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</w:t>
      </w:r>
    </w:p>
    <w:p>
      <w:pPr>
        <w:pStyle w:val="3"/>
        <w:bidi w:val="0"/>
        <w:ind w:firstLine="64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申报人（手签）</w:t>
      </w:r>
    </w:p>
    <w:p>
      <w:pPr>
        <w:pStyle w:val="3"/>
        <w:bidi w:val="0"/>
        <w:ind w:firstLine="64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悠黑体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zFhYTgyMjIyMWM2OGZjZjBiNGMzODhiNzI5Y2QifQ=="/>
  </w:docVars>
  <w:rsids>
    <w:rsidRoot w:val="747D61A9"/>
    <w:rsid w:val="088521A5"/>
    <w:rsid w:val="0B91761D"/>
    <w:rsid w:val="0F19468D"/>
    <w:rsid w:val="11AA5CBE"/>
    <w:rsid w:val="11AB6040"/>
    <w:rsid w:val="13E37A82"/>
    <w:rsid w:val="1737630C"/>
    <w:rsid w:val="18EF5B35"/>
    <w:rsid w:val="20C27C01"/>
    <w:rsid w:val="24E342D8"/>
    <w:rsid w:val="24EE7107"/>
    <w:rsid w:val="3D791D75"/>
    <w:rsid w:val="3DB836FF"/>
    <w:rsid w:val="402D0806"/>
    <w:rsid w:val="438709DC"/>
    <w:rsid w:val="49650836"/>
    <w:rsid w:val="4BF72F56"/>
    <w:rsid w:val="50BC02E0"/>
    <w:rsid w:val="536B1002"/>
    <w:rsid w:val="5C40494A"/>
    <w:rsid w:val="65C8492C"/>
    <w:rsid w:val="6CCE7C4E"/>
    <w:rsid w:val="6F892AA5"/>
    <w:rsid w:val="6FDB2495"/>
    <w:rsid w:val="747D61A9"/>
    <w:rsid w:val="74E20718"/>
    <w:rsid w:val="7D301617"/>
    <w:rsid w:val="7F6851E4"/>
    <w:rsid w:val="7FC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5"/>
    <w:next w:val="8"/>
    <w:qFormat/>
    <w:uiPriority w:val="0"/>
    <w:pPr>
      <w:keepNext/>
      <w:keepLines/>
      <w:spacing w:beforeLines="0" w:beforeAutospacing="0" w:afterLines="0" w:afterAutospacing="0" w:line="620" w:lineRule="exact"/>
      <w:outlineLvl w:val="0"/>
    </w:pPr>
    <w:rPr>
      <w:kern w:val="44"/>
      <w:szCs w:val="22"/>
    </w:rPr>
  </w:style>
  <w:style w:type="paragraph" w:styleId="7">
    <w:name w:val="heading 2"/>
    <w:basedOn w:val="6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1"/>
    </w:pPr>
    <w:rPr>
      <w:rFonts w:ascii="Arial" w:hAnsi="Arial"/>
      <w:kern w:val="1"/>
      <w:szCs w:val="22"/>
    </w:rPr>
  </w:style>
  <w:style w:type="paragraph" w:styleId="9">
    <w:name w:val="heading 3"/>
    <w:basedOn w:val="10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2"/>
    </w:pPr>
    <w:rPr>
      <w:rFonts w:eastAsia="楷体_GB2312" w:hAnsiTheme="minorAscii"/>
      <w:kern w:val="1"/>
      <w:szCs w:val="22"/>
    </w:rPr>
  </w:style>
  <w:style w:type="paragraph" w:styleId="12">
    <w:name w:val="heading 4"/>
    <w:basedOn w:val="1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3"/>
    </w:pPr>
    <w:rPr>
      <w:rFonts w:ascii="Arial" w:hAnsi="Arial" w:eastAsia="仿宋_GB2312"/>
      <w:kern w:val="1"/>
      <w:sz w:val="32"/>
      <w:szCs w:val="2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customStyle="1" w:styleId="5">
    <w:name w:val="公文大标题"/>
    <w:basedOn w:val="1"/>
    <w:next w:val="6"/>
    <w:qFormat/>
    <w:uiPriority w:val="0"/>
    <w:pPr>
      <w:spacing w:line="620" w:lineRule="exact"/>
      <w:jc w:val="center"/>
    </w:pPr>
    <w:rPr>
      <w:rFonts w:eastAsia="方正小标宋简体" w:asciiTheme="minorAscii" w:hAnsiTheme="minorAscii"/>
      <w:sz w:val="44"/>
    </w:rPr>
  </w:style>
  <w:style w:type="paragraph" w:customStyle="1" w:styleId="6">
    <w:name w:val="公文一层标题"/>
    <w:basedOn w:val="1"/>
    <w:next w:val="7"/>
    <w:qFormat/>
    <w:uiPriority w:val="0"/>
    <w:pPr>
      <w:spacing w:line="580" w:lineRule="exact"/>
      <w:ind w:firstLine="420" w:firstLineChars="200"/>
    </w:pPr>
    <w:rPr>
      <w:rFonts w:eastAsia="黑体" w:asciiTheme="minorAscii" w:hAnsiTheme="minorAscii"/>
      <w:sz w:val="32"/>
    </w:rPr>
  </w:style>
  <w:style w:type="paragraph" w:customStyle="1" w:styleId="8">
    <w:name w:val="公文作者正中"/>
    <w:basedOn w:val="1"/>
    <w:next w:val="6"/>
    <w:qFormat/>
    <w:uiPriority w:val="0"/>
    <w:pPr>
      <w:spacing w:line="580" w:lineRule="exact"/>
      <w:ind w:firstLine="0" w:firstLineChars="0"/>
      <w:jc w:val="center"/>
    </w:pPr>
    <w:rPr>
      <w:rFonts w:hint="default" w:eastAsia="楷体_GB2312" w:asciiTheme="minorAscii" w:hAnsiTheme="minorAscii"/>
      <w:sz w:val="32"/>
    </w:rPr>
  </w:style>
  <w:style w:type="paragraph" w:customStyle="1" w:styleId="10">
    <w:name w:val="公文二层标题"/>
    <w:basedOn w:val="1"/>
    <w:next w:val="11"/>
    <w:qFormat/>
    <w:uiPriority w:val="0"/>
    <w:pPr>
      <w:spacing w:line="580" w:lineRule="exact"/>
      <w:ind w:firstLine="420" w:firstLineChars="200"/>
    </w:pPr>
    <w:rPr>
      <w:rFonts w:eastAsia="楷体_GB2312" w:asciiTheme="minorAscii" w:hAnsiTheme="minorAscii"/>
      <w:sz w:val="32"/>
    </w:rPr>
  </w:style>
  <w:style w:type="paragraph" w:customStyle="1" w:styleId="11">
    <w:name w:val="公文正文"/>
    <w:basedOn w:val="1"/>
    <w:qFormat/>
    <w:uiPriority w:val="0"/>
    <w:pPr>
      <w:spacing w:line="580" w:lineRule="exact"/>
      <w:ind w:firstLine="880" w:firstLineChars="200"/>
      <w:jc w:val="left"/>
    </w:pPr>
    <w:rPr>
      <w:rFonts w:eastAsia="仿宋_GB2312" w:asciiTheme="minorAscii" w:hAnsiTheme="minorAscii"/>
      <w:sz w:val="3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6">
    <w:name w:val="公文落款"/>
    <w:basedOn w:val="1"/>
    <w:qFormat/>
    <w:uiPriority w:val="0"/>
    <w:pPr>
      <w:spacing w:line="580" w:lineRule="exact"/>
      <w:ind w:right="840" w:rightChars="400" w:firstLine="0" w:firstLineChars="0"/>
      <w:jc w:val="righ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304</Characters>
  <Lines>0</Lines>
  <Paragraphs>0</Paragraphs>
  <TotalTime>3</TotalTime>
  <ScaleCrop>false</ScaleCrop>
  <LinksUpToDate>false</LinksUpToDate>
  <CharactersWithSpaces>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2022-06-15T07:03:00Z</dcterms:created>
  <dc:creator>skyorange</dc:creator>
  <cp:lastModifiedBy>skyorange</cp:lastModifiedBy>
  <dcterms:modified xsi:type="dcterms:W3CDTF">2022-09-30T01:08:46Z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01B4C7A20B7948759E1D0AC845466B14</vt:lpwstr>
  </property>
</Properties>
</file>