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D3" w:rsidRDefault="006B11D3" w:rsidP="006B11D3">
      <w:pPr>
        <w:spacing w:line="6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2023年度天津市全域科普</w:t>
      </w:r>
    </w:p>
    <w:p w:rsidR="006B11D3" w:rsidRDefault="006B11D3" w:rsidP="006B11D3">
      <w:pPr>
        <w:spacing w:line="6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理论研究优秀论文名单</w:t>
      </w:r>
    </w:p>
    <w:p w:rsidR="006B11D3" w:rsidRDefault="006B11D3" w:rsidP="006B11D3">
      <w:pPr>
        <w:spacing w:line="580" w:lineRule="exact"/>
        <w:jc w:val="center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（排名不分先后）</w:t>
      </w:r>
    </w:p>
    <w:tbl>
      <w:tblPr>
        <w:tblStyle w:val="a5"/>
        <w:tblW w:w="0" w:type="auto"/>
        <w:tblInd w:w="0" w:type="dxa"/>
        <w:tblLook w:val="0000" w:firstRow="0" w:lastRow="0" w:firstColumn="0" w:lastColumn="0" w:noHBand="0" w:noVBand="0"/>
      </w:tblPr>
      <w:tblGrid>
        <w:gridCol w:w="956"/>
        <w:gridCol w:w="3450"/>
        <w:gridCol w:w="1855"/>
        <w:gridCol w:w="2261"/>
      </w:tblGrid>
      <w:tr w:rsidR="006B11D3" w:rsidTr="00882F53">
        <w:tc>
          <w:tcPr>
            <w:tcW w:w="956" w:type="dxa"/>
          </w:tcPr>
          <w:p w:rsidR="006B11D3" w:rsidRDefault="006B11D3" w:rsidP="00882F53">
            <w:pPr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编号</w:t>
            </w:r>
          </w:p>
        </w:tc>
        <w:tc>
          <w:tcPr>
            <w:tcW w:w="3450" w:type="dxa"/>
          </w:tcPr>
          <w:p w:rsidR="006B11D3" w:rsidRDefault="006B11D3" w:rsidP="00882F5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征文名称</w:t>
            </w:r>
          </w:p>
        </w:tc>
        <w:tc>
          <w:tcPr>
            <w:tcW w:w="1855" w:type="dxa"/>
          </w:tcPr>
          <w:p w:rsidR="006B11D3" w:rsidRDefault="006B11D3" w:rsidP="00882F5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作者</w:t>
            </w:r>
          </w:p>
        </w:tc>
        <w:tc>
          <w:tcPr>
            <w:tcW w:w="2261" w:type="dxa"/>
          </w:tcPr>
          <w:p w:rsidR="006B11D3" w:rsidRDefault="006B11D3" w:rsidP="00882F5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“双减”背景下青少年科普教育现状调查研究--以天津市为例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刘兆媛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天津滨海职业学院</w:t>
            </w:r>
          </w:p>
        </w:tc>
      </w:tr>
      <w:tr w:rsidR="006B11D3" w:rsidTr="00882F53">
        <w:trPr>
          <w:trHeight w:val="778"/>
        </w:trPr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全域科普背景下乡村科技活动教育供给模式优化研究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刘通</w:t>
            </w:r>
            <w:proofErr w:type="gramEnd"/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天津师范大学</w:t>
            </w:r>
          </w:p>
        </w:tc>
      </w:tr>
      <w:tr w:rsidR="006B11D3" w:rsidTr="00882F53">
        <w:trPr>
          <w:trHeight w:val="1090"/>
        </w:trPr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科普微视频中的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思政教育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价值探究与实践应用：以科普微视频《万有引力与航天》为例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王晓杰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南开大学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以“科普”为驱动，大中小一体教育生态模式研究-以“麒麟软件-天津师大人工智能信创教育科普馆”国家科普基地为例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王毅、张重、林碧军、张亚蒙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天津师范大学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互联网时代的消防宣传策略探究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王泽翰、兰正宝、陈星同、付莎、甄佳瑶、李佳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天津科技大学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中医药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科普在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青少年育人体系中的成效与路径优化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李国辉、王新慧、何烜、胡菲桐、魏子烨、李天祥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天津中医药大学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全域科普视角下“科普+思政”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三嵌式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融合路径探索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李霞、代华东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天津职业大学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br/>
              <w:t>中共天津市委党校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全媒体塑造天大先生群像 让“科学家精神”火在青年朋友圈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赵晖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天津大学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社区科普服务的标准化路径探索——以天津全域科普实践为例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朱婷钰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南开大学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科普思政教育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理念刍议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周严、</w:t>
            </w:r>
            <w:r>
              <w:rPr>
                <w:rFonts w:ascii="楷体_GB2312" w:eastAsia="楷体_GB2312" w:hAnsi="楷体_GB2312" w:cs="楷体_GB2312" w:hint="eastAsia"/>
              </w:rPr>
              <w:t>刘敏、梁强、杨元琪、祝行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天津商业大学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新媒体赋能中医药文化科普的现状与实践研究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王忠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一</w:t>
            </w:r>
            <w:proofErr w:type="gramEnd"/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天津中医药大学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高校理工科学生科普写作能力提升的探索与实践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朱杉、郑士建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333333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sz w:val="22"/>
                <w:szCs w:val="22"/>
                <w:lang w:bidi="ar"/>
              </w:rPr>
              <w:t>天津市材料层状复合与界面控制技术重点实验室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微信公众号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在气象科普宣传中的运营策略研究——以“天津气象科普”为例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郭佳、潘淑杰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天津市祥云气象信息服务有限责任公司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海岸带灾害科普教育现状及科普方式探讨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王国槐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天津市地质研究和海洋地质中心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lastRenderedPageBreak/>
              <w:t>15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围绕“互联网+”发展，打造天津市网络知识竞赛品牌，助力全域科普纵深发展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杨攀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同方知网（北京）技术有限公司天津分公司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试议全域科普进学校植物课程实践与思考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杨卓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天津市城市园林绿化服务中心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全域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科普在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乡村振兴中的机制路径研究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王欣荣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天津科学技术馆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依托典型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场馆化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中医药知识展区进行科学传播的介绍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于永程</w:t>
            </w:r>
            <w:proofErr w:type="gramEnd"/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天津科学技术馆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中学生性与生殖健康科普需求及对策研究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张添铭、张志红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天津市医药科学研究所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关于面向老年人群体开展“全身健康与口腔健康”科普专题活动的成效与问题分析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张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、张源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天津市口腔医院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天津市无偿献血科普全媒体传播现状调查和研究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张荣江、曹萌、李红珠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天津市血液中心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多维聚力，构建全域科普新格局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段玉环、王茜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天津市北辰区科学技术协会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天津市手足口病防控知识科普宣讲活动及评价研究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高璐、程思、杨杰、卢婷婷、</w:t>
            </w:r>
          </w:p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李琳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天津市疾病预防控制中心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全域科普背景下天津地震科普发展对策研究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王萍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天津市地震局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为健康发声，为科普赋能——津城全域科普背景下“健康科普好声音”品牌活动经验与思考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沈文达、李威、潘怡、解美秋、薛晓丹、张颖、李丹丹、郑文龙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天津市疾病预防控制中心非传染病预防控制所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br/>
              <w:t>北京大学公共卫生学院社会医学与健康教育系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全域科普背景下幼儿园垃圾分类教学的思考与实践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李美净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天津市和平区第十一幼儿园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在小学中推动全域科普创新的实践探索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孙立娟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天津市第二十中学附属小学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开展高中生物校本课程——基于核心素养的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科普思政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课程建设的探索与实践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金会鑫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天津市咸水沽第二中学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“双减”战略下全域科普视角的科教实践研究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赵立群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天津经济技术开发区国际学校</w:t>
            </w:r>
          </w:p>
        </w:tc>
      </w:tr>
      <w:tr w:rsidR="006B11D3" w:rsidTr="00882F53">
        <w:tc>
          <w:tcPr>
            <w:tcW w:w="956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3450" w:type="dxa"/>
            <w:vAlign w:val="center"/>
          </w:tcPr>
          <w:p w:rsidR="006B11D3" w:rsidRDefault="006B11D3" w:rsidP="00882F5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提升领导干部科技素质的实践探索——以全域科普“四全”品牌“育梁科学苑”为例</w:t>
            </w:r>
          </w:p>
        </w:tc>
        <w:tc>
          <w:tcPr>
            <w:tcW w:w="1855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邵鹏</w:t>
            </w:r>
          </w:p>
        </w:tc>
        <w:tc>
          <w:tcPr>
            <w:tcW w:w="2261" w:type="dxa"/>
            <w:vAlign w:val="center"/>
          </w:tcPr>
          <w:p w:rsidR="006B11D3" w:rsidRDefault="006B11D3" w:rsidP="00882F5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  <w:lang w:bidi="ar"/>
              </w:rPr>
              <w:t>中共天津市委党校</w:t>
            </w:r>
          </w:p>
        </w:tc>
      </w:tr>
    </w:tbl>
    <w:p w:rsidR="006B11D3" w:rsidRDefault="006B11D3" w:rsidP="006B11D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</w:p>
    <w:p w:rsidR="00192BF5" w:rsidRDefault="00192BF5">
      <w:bookmarkStart w:id="0" w:name="_GoBack"/>
      <w:bookmarkEnd w:id="0"/>
    </w:p>
    <w:sectPr w:rsidR="00192B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CA4" w:rsidRDefault="00AF5CA4" w:rsidP="006B11D3">
      <w:r>
        <w:separator/>
      </w:r>
    </w:p>
  </w:endnote>
  <w:endnote w:type="continuationSeparator" w:id="0">
    <w:p w:rsidR="00AF5CA4" w:rsidRDefault="00AF5CA4" w:rsidP="006B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CA4" w:rsidRDefault="00AF5CA4" w:rsidP="006B11D3">
      <w:r>
        <w:separator/>
      </w:r>
    </w:p>
  </w:footnote>
  <w:footnote w:type="continuationSeparator" w:id="0">
    <w:p w:rsidR="00AF5CA4" w:rsidRDefault="00AF5CA4" w:rsidP="006B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EC"/>
    <w:rsid w:val="00192BF5"/>
    <w:rsid w:val="006B11D3"/>
    <w:rsid w:val="00AB0BEC"/>
    <w:rsid w:val="00A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1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1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1D3"/>
    <w:rPr>
      <w:sz w:val="18"/>
      <w:szCs w:val="18"/>
    </w:rPr>
  </w:style>
  <w:style w:type="table" w:styleId="a5">
    <w:name w:val="Table Grid"/>
    <w:basedOn w:val="a1"/>
    <w:rsid w:val="006B11D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1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1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1D3"/>
    <w:rPr>
      <w:sz w:val="18"/>
      <w:szCs w:val="18"/>
    </w:rPr>
  </w:style>
  <w:style w:type="table" w:styleId="a5">
    <w:name w:val="Table Grid"/>
    <w:basedOn w:val="a1"/>
    <w:rsid w:val="006B11D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Mi-PC</dc:creator>
  <cp:keywords/>
  <dc:description/>
  <cp:lastModifiedBy>Mi-PC</cp:lastModifiedBy>
  <cp:revision>2</cp:revision>
  <dcterms:created xsi:type="dcterms:W3CDTF">2024-01-29T10:20:00Z</dcterms:created>
  <dcterms:modified xsi:type="dcterms:W3CDTF">2024-01-29T10:21:00Z</dcterms:modified>
</cp:coreProperties>
</file>