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CB0F57">
      <w:pPr>
        <w:ind w:firstLine="0" w:firstLineChars="0"/>
        <w:rPr>
          <w:rFonts w:asci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eastAsia="黑体"/>
          <w:sz w:val="32"/>
          <w:szCs w:val="32"/>
        </w:rPr>
        <w:t>附件1</w:t>
      </w:r>
    </w:p>
    <w:p w14:paraId="1E184D15">
      <w:pPr>
        <w:spacing w:line="560" w:lineRule="exact"/>
        <w:ind w:firstLine="0" w:firstLineChars="0"/>
        <w:rPr>
          <w:rFonts w:ascii="黑体" w:eastAsia="黑体"/>
          <w:sz w:val="32"/>
          <w:szCs w:val="32"/>
        </w:rPr>
      </w:pPr>
    </w:p>
    <w:p w14:paraId="2551D541">
      <w:pPr>
        <w:spacing w:line="560" w:lineRule="exact"/>
        <w:ind w:firstLine="0" w:firstLineChars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2024年“科创中国”天津U30评选</w:t>
      </w:r>
    </w:p>
    <w:p w14:paraId="4F6EE20C">
      <w:pPr>
        <w:spacing w:line="560" w:lineRule="exact"/>
        <w:ind w:firstLine="0" w:firstLineChars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申报材料说明</w:t>
      </w:r>
    </w:p>
    <w:p w14:paraId="6BE2D27B">
      <w:pPr>
        <w:spacing w:line="540" w:lineRule="exact"/>
        <w:ind w:firstLine="668"/>
        <w:rPr>
          <w:rFonts w:hint="eastAsia" w:ascii="仿宋_GB2312" w:hAnsi="仿宋_GB2312" w:cs="仿宋_GB2312"/>
          <w:kern w:val="0"/>
          <w:sz w:val="32"/>
          <w:szCs w:val="32"/>
        </w:rPr>
      </w:pPr>
    </w:p>
    <w:p w14:paraId="77B196A4">
      <w:pPr>
        <w:spacing w:line="540" w:lineRule="exact"/>
        <w:ind w:firstLine="668"/>
        <w:rPr>
          <w:rFonts w:hint="eastAsia" w:ascii="仿宋_GB2312" w:hAnsi="仿宋_GB2312" w:cs="仿宋_GB2312"/>
          <w:kern w:val="0"/>
          <w:sz w:val="32"/>
          <w:szCs w:val="32"/>
        </w:rPr>
      </w:pPr>
      <w:r>
        <w:rPr>
          <w:rFonts w:hint="eastAsia" w:ascii="仿宋_GB2312" w:hAnsi="仿宋_GB2312" w:cs="仿宋_GB2312"/>
          <w:kern w:val="0"/>
          <w:sz w:val="32"/>
          <w:szCs w:val="32"/>
        </w:rPr>
        <w:t>主要包括：《2024年“科创中国”天津U30申报书》《商业企划书》《承诺函》及相关证明材料。</w:t>
      </w:r>
    </w:p>
    <w:p w14:paraId="72ED0963">
      <w:pPr>
        <w:spacing w:line="540" w:lineRule="exact"/>
        <w:ind w:firstLine="668"/>
        <w:rPr>
          <w:rFonts w:hint="eastAsia" w:ascii="仿宋_GB2312" w:hAnsi="Ђˎ̥" w:eastAsia="楷体_GB2312" w:cs="宋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一、2024年“科创中国”天津U30申报书</w:t>
      </w:r>
    </w:p>
    <w:p w14:paraId="0A8E05E4">
      <w:pPr>
        <w:spacing w:line="540" w:lineRule="exact"/>
        <w:ind w:firstLine="668"/>
        <w:rPr>
          <w:rFonts w:hint="eastAsia" w:ascii="仿宋_GB2312" w:hAnsi="仿宋_GB2312" w:cs="仿宋_GB2312"/>
          <w:kern w:val="0"/>
          <w:sz w:val="32"/>
          <w:szCs w:val="32"/>
        </w:rPr>
      </w:pPr>
      <w:r>
        <w:rPr>
          <w:rFonts w:hint="eastAsia" w:ascii="仿宋_GB2312" w:hAnsi="仿宋_GB2312" w:cs="仿宋_GB2312"/>
          <w:kern w:val="0"/>
          <w:sz w:val="32"/>
          <w:szCs w:val="32"/>
        </w:rPr>
        <w:t>资料内容按照填报要求如实填写，并提供相关附件材料：</w:t>
      </w:r>
    </w:p>
    <w:p w14:paraId="0584B71A">
      <w:pPr>
        <w:spacing w:line="540" w:lineRule="exact"/>
        <w:ind w:firstLine="668"/>
        <w:rPr>
          <w:rFonts w:hint="eastAsia" w:ascii="仿宋_GB2312" w:hAnsi="仿宋_GB2312" w:cs="仿宋_GB2312"/>
          <w:kern w:val="0"/>
          <w:sz w:val="32"/>
          <w:szCs w:val="32"/>
        </w:rPr>
      </w:pPr>
      <w:r>
        <w:rPr>
          <w:rFonts w:hint="eastAsia" w:ascii="仿宋_GB2312" w:hAnsi="仿宋_GB2312" w:cs="仿宋_GB2312"/>
          <w:kern w:val="0"/>
          <w:sz w:val="32"/>
          <w:szCs w:val="32"/>
        </w:rPr>
        <w:t>1.候选人照片（电子版：2寸红底证件照，jpg、png格式）；</w:t>
      </w:r>
    </w:p>
    <w:p w14:paraId="4F71078F">
      <w:pPr>
        <w:spacing w:line="540" w:lineRule="exact"/>
        <w:ind w:firstLine="668"/>
        <w:rPr>
          <w:rFonts w:hint="eastAsia" w:ascii="仿宋_GB2312" w:hAnsi="仿宋_GB2312" w:cs="仿宋_GB2312"/>
          <w:kern w:val="0"/>
          <w:sz w:val="32"/>
          <w:szCs w:val="32"/>
        </w:rPr>
      </w:pPr>
      <w:r>
        <w:rPr>
          <w:rFonts w:hint="eastAsia" w:ascii="仿宋_GB2312" w:hAnsi="仿宋_GB2312" w:cs="仿宋_GB2312"/>
          <w:kern w:val="0"/>
          <w:sz w:val="32"/>
          <w:szCs w:val="32"/>
        </w:rPr>
        <w:t>2.营业执照副本复印件；</w:t>
      </w:r>
    </w:p>
    <w:p w14:paraId="3E3BCBBF">
      <w:pPr>
        <w:spacing w:line="540" w:lineRule="exact"/>
        <w:ind w:firstLine="668"/>
        <w:rPr>
          <w:rFonts w:hint="eastAsia" w:ascii="仿宋_GB2312" w:hAnsi="仿宋_GB2312" w:cs="仿宋_GB2312"/>
          <w:kern w:val="0"/>
          <w:sz w:val="32"/>
          <w:szCs w:val="32"/>
        </w:rPr>
      </w:pPr>
      <w:r>
        <w:rPr>
          <w:rFonts w:hint="eastAsia" w:ascii="仿宋_GB2312" w:hAnsi="仿宋_GB2312" w:cs="仿宋_GB2312"/>
          <w:kern w:val="0"/>
          <w:sz w:val="32"/>
          <w:szCs w:val="32"/>
        </w:rPr>
        <w:t>3.身份证正反面复印件；</w:t>
      </w:r>
    </w:p>
    <w:p w14:paraId="17042D37">
      <w:pPr>
        <w:spacing w:line="540" w:lineRule="exact"/>
        <w:ind w:firstLine="668"/>
        <w:rPr>
          <w:rFonts w:hint="eastAsia" w:ascii="仿宋_GB2312" w:hAnsi="仿宋_GB2312" w:cs="仿宋_GB2312"/>
          <w:kern w:val="0"/>
          <w:sz w:val="32"/>
          <w:szCs w:val="32"/>
        </w:rPr>
      </w:pPr>
      <w:r>
        <w:rPr>
          <w:rFonts w:hint="eastAsia" w:ascii="仿宋_GB2312" w:hAnsi="仿宋_GB2312" w:cs="仿宋_GB2312"/>
          <w:kern w:val="0"/>
          <w:sz w:val="32"/>
          <w:szCs w:val="32"/>
        </w:rPr>
        <w:t>4.企业logo（如有请提供电子版）；</w:t>
      </w:r>
    </w:p>
    <w:p w14:paraId="16474DC2">
      <w:pPr>
        <w:spacing w:line="540" w:lineRule="exact"/>
        <w:ind w:firstLine="668"/>
        <w:rPr>
          <w:rFonts w:hint="eastAsia" w:ascii="仿宋_GB2312" w:hAnsi="仿宋_GB2312" w:cs="仿宋_GB2312"/>
          <w:kern w:val="0"/>
          <w:sz w:val="32"/>
          <w:szCs w:val="32"/>
        </w:rPr>
      </w:pPr>
      <w:r>
        <w:rPr>
          <w:rFonts w:hint="eastAsia" w:ascii="仿宋_GB2312" w:hAnsi="仿宋_GB2312" w:cs="仿宋_GB2312"/>
          <w:kern w:val="0"/>
          <w:sz w:val="32"/>
          <w:szCs w:val="32"/>
        </w:rPr>
        <w:t>5.其他资料复印件（如知识产权、制定标准、科研立项、获奖情况等相关材料）。</w:t>
      </w:r>
    </w:p>
    <w:p w14:paraId="487EB67C">
      <w:pPr>
        <w:spacing w:line="540" w:lineRule="exact"/>
        <w:ind w:firstLine="668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二、商业企划书</w:t>
      </w:r>
    </w:p>
    <w:p w14:paraId="402B96ED">
      <w:pPr>
        <w:pStyle w:val="3"/>
        <w:spacing w:after="0" w:line="540" w:lineRule="exact"/>
        <w:ind w:firstLine="668"/>
        <w:rPr>
          <w:rFonts w:hint="eastAsia" w:ascii="仿宋_GB2312" w:hAnsi="仿宋_GB2312" w:cs="仿宋_GB2312"/>
          <w:kern w:val="0"/>
          <w:sz w:val="32"/>
          <w:szCs w:val="32"/>
        </w:rPr>
      </w:pPr>
      <w:r>
        <w:rPr>
          <w:rFonts w:hint="eastAsia" w:ascii="仿宋_GB2312" w:hAnsi="仿宋_GB2312" w:cs="仿宋_GB2312"/>
          <w:kern w:val="0"/>
          <w:sz w:val="32"/>
          <w:szCs w:val="32"/>
        </w:rPr>
        <w:t>1.纸质材料打印，连同申报材料一并胶装，电子版发送至申报邮箱；</w:t>
      </w:r>
    </w:p>
    <w:p w14:paraId="6349E0CE">
      <w:pPr>
        <w:pStyle w:val="3"/>
        <w:spacing w:after="0" w:line="540" w:lineRule="exact"/>
        <w:ind w:firstLine="668"/>
        <w:rPr>
          <w:rFonts w:hint="eastAsia" w:ascii="仿宋_GB2312" w:hAnsi="仿宋_GB2312" w:cs="仿宋_GB2312"/>
          <w:kern w:val="0"/>
          <w:sz w:val="32"/>
          <w:szCs w:val="32"/>
        </w:rPr>
      </w:pPr>
      <w:r>
        <w:rPr>
          <w:rFonts w:hint="eastAsia" w:ascii="仿宋_GB2312" w:hAnsi="仿宋_GB2312" w:cs="仿宋_GB2312"/>
          <w:kern w:val="0"/>
          <w:sz w:val="32"/>
          <w:szCs w:val="32"/>
        </w:rPr>
        <w:t>2.电子版提交商业企划书PPT、PDF格式各一份。</w:t>
      </w:r>
    </w:p>
    <w:p w14:paraId="24422F75">
      <w:pPr>
        <w:pStyle w:val="3"/>
        <w:spacing w:after="0" w:line="540" w:lineRule="exact"/>
        <w:ind w:firstLine="668"/>
        <w:rPr>
          <w:rFonts w:ascii="黑体" w:eastAsia="黑体"/>
          <w:bCs/>
          <w:sz w:val="32"/>
          <w:szCs w:val="32"/>
        </w:rPr>
      </w:pPr>
      <w:r>
        <w:rPr>
          <w:rFonts w:hint="eastAsia" w:ascii="黑体" w:eastAsia="黑体"/>
          <w:bCs/>
          <w:sz w:val="32"/>
          <w:szCs w:val="32"/>
        </w:rPr>
        <w:t>三、承诺函</w:t>
      </w:r>
    </w:p>
    <w:p w14:paraId="1A234F35">
      <w:pPr>
        <w:pStyle w:val="3"/>
        <w:spacing w:after="0" w:line="540" w:lineRule="exact"/>
        <w:ind w:firstLine="668"/>
        <w:rPr>
          <w:rFonts w:hint="eastAsia" w:ascii="仿宋_GB2312" w:hAnsi="仿宋_GB2312" w:cs="仿宋_GB2312"/>
          <w:kern w:val="0"/>
          <w:sz w:val="32"/>
          <w:szCs w:val="32"/>
        </w:rPr>
      </w:pPr>
      <w:r>
        <w:rPr>
          <w:rFonts w:hint="eastAsia" w:ascii="仿宋_GB2312" w:hAnsi="仿宋_GB2312" w:cs="仿宋_GB2312"/>
          <w:kern w:val="0"/>
          <w:sz w:val="32"/>
          <w:szCs w:val="32"/>
        </w:rPr>
        <w:t>1.承诺函签字并盖章；</w:t>
      </w:r>
    </w:p>
    <w:p w14:paraId="57A26477">
      <w:pPr>
        <w:pStyle w:val="3"/>
        <w:spacing w:after="0" w:line="540" w:lineRule="exact"/>
        <w:ind w:firstLine="668"/>
        <w:rPr>
          <w:rFonts w:hint="eastAsia" w:ascii="仿宋_GB2312" w:hAnsi="仿宋_GB2312" w:cs="仿宋_GB2312"/>
          <w:kern w:val="0"/>
          <w:sz w:val="32"/>
          <w:szCs w:val="32"/>
        </w:rPr>
      </w:pPr>
      <w:r>
        <w:rPr>
          <w:rFonts w:hint="eastAsia" w:ascii="仿宋_GB2312" w:hAnsi="仿宋_GB2312" w:cs="仿宋_GB2312"/>
          <w:kern w:val="0"/>
          <w:sz w:val="32"/>
          <w:szCs w:val="32"/>
        </w:rPr>
        <w:t>2.同报送材料一并胶装。</w:t>
      </w:r>
    </w:p>
    <w:p w14:paraId="199C12D5"/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00"/>
      </w:pPr>
      <w:r>
        <w:separator/>
      </w:r>
    </w:p>
  </w:endnote>
  <w:endnote w:type="continuationSeparator" w:id="1">
    <w:p>
      <w:pPr>
        <w:ind w:firstLine="6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Ђˎ̥">
    <w:altName w:val="微软雅黑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05C245">
    <w:pPr>
      <w:pStyle w:val="4"/>
      <w:framePr w:wrap="around" w:vAnchor="text" w:hAnchor="margin" w:xAlign="outside" w:y="1"/>
      <w:adjustRightInd w:val="0"/>
      <w:ind w:firstLine="0" w:firstLineChars="0"/>
      <w:rPr>
        <w:rStyle w:val="8"/>
        <w:sz w:val="28"/>
        <w:szCs w:val="28"/>
      </w:rPr>
    </w:pPr>
    <w:r>
      <w:rPr>
        <w:rStyle w:val="8"/>
        <w:rFonts w:hint="eastAsia"/>
        <w:sz w:val="28"/>
        <w:szCs w:val="28"/>
      </w:rPr>
      <w:t xml:space="preserve">— </w:t>
    </w:r>
    <w:r>
      <w:rPr>
        <w:rStyle w:val="8"/>
        <w:rFonts w:ascii="宋体" w:hAnsi="宋体" w:eastAsia="宋体"/>
        <w:sz w:val="28"/>
        <w:szCs w:val="28"/>
      </w:rPr>
      <w:fldChar w:fldCharType="begin"/>
    </w:r>
    <w:r>
      <w:rPr>
        <w:rStyle w:val="8"/>
        <w:rFonts w:ascii="宋体" w:hAnsi="宋体" w:eastAsia="宋体"/>
        <w:sz w:val="28"/>
        <w:szCs w:val="28"/>
      </w:rPr>
      <w:instrText xml:space="preserve">PAGE  </w:instrText>
    </w:r>
    <w:r>
      <w:rPr>
        <w:rStyle w:val="8"/>
        <w:rFonts w:ascii="宋体" w:hAnsi="宋体" w:eastAsia="宋体"/>
        <w:sz w:val="28"/>
        <w:szCs w:val="28"/>
      </w:rPr>
      <w:fldChar w:fldCharType="separate"/>
    </w:r>
    <w:r>
      <w:rPr>
        <w:rStyle w:val="8"/>
        <w:rFonts w:ascii="宋体" w:hAnsi="宋体" w:eastAsia="宋体"/>
        <w:sz w:val="28"/>
        <w:szCs w:val="28"/>
      </w:rPr>
      <w:t>2</w:t>
    </w:r>
    <w:r>
      <w:rPr>
        <w:rStyle w:val="8"/>
        <w:rFonts w:ascii="宋体" w:hAnsi="宋体" w:eastAsia="宋体"/>
        <w:sz w:val="28"/>
        <w:szCs w:val="28"/>
      </w:rPr>
      <w:fldChar w:fldCharType="end"/>
    </w:r>
    <w:r>
      <w:rPr>
        <w:rStyle w:val="8"/>
        <w:rFonts w:hint="eastAsia"/>
        <w:sz w:val="28"/>
        <w:szCs w:val="28"/>
      </w:rPr>
      <w:t xml:space="preserve"> —</w:t>
    </w:r>
  </w:p>
  <w:p w14:paraId="0BFA86A5">
    <w:pPr>
      <w:pStyle w:val="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00"/>
      </w:pPr>
      <w:r>
        <w:separator/>
      </w:r>
    </w:p>
  </w:footnote>
  <w:footnote w:type="continuationSeparator" w:id="1">
    <w:p>
      <w:pPr>
        <w:ind w:firstLine="6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30C5F2">
    <w:pPr>
      <w:pStyle w:val="5"/>
      <w:pBdr>
        <w:bottom w:val="none" w:color="auto" w:sz="0" w:space="0"/>
      </w:pBdr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4MzdjM2JiMmY3ZDE5YjA4Y2Y5ZTY3YzM1ZWQ5NzkifQ=="/>
  </w:docVars>
  <w:rsids>
    <w:rsidRoot w:val="00000000"/>
    <w:rsid w:val="310241F8"/>
    <w:rsid w:val="42D17742"/>
    <w:rsid w:val="72C10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仿宋_GB2312" w:cs="Times New Roman"/>
      <w:kern w:val="2"/>
      <w:sz w:val="30"/>
      <w:szCs w:val="30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eastAsia="方正小标宋简体" w:asciiTheme="minorAscii" w:hAnsiTheme="minorAscii"/>
      <w:kern w:val="44"/>
      <w:sz w:val="4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2024-08-01T02:11:00Z</dcterms:created>
  <dc:creator>Administrator</dc:creator>
  <cp:lastModifiedBy>岳桐树</cp:lastModifiedBy>
  <dcterms:modified xsi:type="dcterms:W3CDTF">2024-09-06T05:37:53Z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571A38DDD4584C94A13340C74109CE7B_12</vt:lpwstr>
  </property>
</Properties>
</file>