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3A5C42">
      <w:pPr>
        <w:ind w:firstLine="0" w:firstLineChars="0"/>
        <w:rPr>
          <w:rFonts w:hint="eastAsia" w:ascii="黑体" w:eastAsia="黑体"/>
          <w:sz w:val="32"/>
          <w:szCs w:val="32"/>
          <w:lang w:val="en-US" w:eastAsia="zh-CN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2</w:t>
      </w:r>
    </w:p>
    <w:p w14:paraId="3B5C7174">
      <w:pPr>
        <w:ind w:firstLine="0" w:firstLineChars="0"/>
        <w:rPr>
          <w:rFonts w:hint="eastAsia" w:ascii="黑体" w:eastAsia="黑体"/>
          <w:sz w:val="32"/>
          <w:szCs w:val="32"/>
          <w:lang w:val="en-US" w:eastAsia="zh-CN"/>
        </w:rPr>
      </w:pPr>
    </w:p>
    <w:p w14:paraId="286290D1">
      <w:pPr>
        <w:spacing w:line="680" w:lineRule="exact"/>
        <w:ind w:firstLineChars="44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天津市院士工作站、院士专家协同创新中心申报材料说明</w:t>
      </w:r>
    </w:p>
    <w:p w14:paraId="45FFBB33">
      <w:pPr>
        <w:spacing w:line="560" w:lineRule="exact"/>
        <w:ind w:firstLine="0" w:firstLineChars="0"/>
        <w:rPr>
          <w:rFonts w:ascii="黑体" w:eastAsia="黑体"/>
          <w:bCs/>
          <w:sz w:val="32"/>
          <w:szCs w:val="32"/>
        </w:rPr>
      </w:pPr>
    </w:p>
    <w:p w14:paraId="0A7167D8">
      <w:pPr>
        <w:spacing w:line="580" w:lineRule="exact"/>
        <w:ind w:firstLine="668"/>
        <w:rPr>
          <w:rFonts w:ascii="黑体" w:eastAsia="黑体"/>
          <w:bCs/>
          <w:sz w:val="32"/>
          <w:szCs w:val="32"/>
        </w:rPr>
      </w:pPr>
      <w:r>
        <w:rPr>
          <w:rFonts w:hint="eastAsia" w:ascii="黑体" w:eastAsia="黑体"/>
          <w:bCs/>
          <w:sz w:val="32"/>
          <w:szCs w:val="32"/>
        </w:rPr>
        <w:t>一、天津市院士工作站申报材料</w:t>
      </w:r>
    </w:p>
    <w:p w14:paraId="703C904C">
      <w:pPr>
        <w:spacing w:line="580" w:lineRule="exact"/>
        <w:ind w:firstLine="668"/>
        <w:rPr>
          <w:rFonts w:ascii="仿宋_GB2312" w:hAnsi="仿宋_GB2312" w:cs="仿宋_GB2312"/>
          <w:kern w:val="0"/>
          <w:sz w:val="32"/>
          <w:szCs w:val="32"/>
        </w:rPr>
      </w:pPr>
      <w:r>
        <w:rPr>
          <w:rFonts w:hint="eastAsia" w:ascii="仿宋_GB2312" w:hAnsi="仿宋_GB2312" w:cs="仿宋_GB2312"/>
          <w:kern w:val="0"/>
          <w:sz w:val="32"/>
          <w:szCs w:val="32"/>
        </w:rPr>
        <w:t>主要包括：《天津市院士工作站申报表》《建站合作协议》及相关材料。</w:t>
      </w:r>
    </w:p>
    <w:p w14:paraId="0F92128F">
      <w:pPr>
        <w:spacing w:line="580" w:lineRule="exact"/>
        <w:ind w:firstLine="668"/>
        <w:rPr>
          <w:rFonts w:ascii="仿宋_GB2312" w:hAnsi="微软雅黑" w:cs="宋体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</w:rPr>
        <w:t>（一）天津市院士工作站申报表</w:t>
      </w:r>
    </w:p>
    <w:p w14:paraId="1A83C60E">
      <w:pPr>
        <w:spacing w:line="580" w:lineRule="exact"/>
        <w:ind w:firstLine="668"/>
        <w:rPr>
          <w:rFonts w:ascii="仿宋_GB2312" w:hAnsi="仿宋_GB2312" w:cs="仿宋_GB2312"/>
          <w:kern w:val="0"/>
          <w:sz w:val="32"/>
          <w:szCs w:val="32"/>
        </w:rPr>
      </w:pPr>
      <w:r>
        <w:rPr>
          <w:rFonts w:hint="eastAsia" w:ascii="仿宋_GB2312" w:hAnsi="仿宋_GB2312" w:cs="仿宋_GB2312"/>
          <w:kern w:val="0"/>
          <w:sz w:val="32"/>
          <w:szCs w:val="32"/>
        </w:rPr>
        <w:t>如实填写，并提供相关附件材料：</w:t>
      </w:r>
    </w:p>
    <w:p w14:paraId="7966310D">
      <w:pPr>
        <w:spacing w:line="580" w:lineRule="exact"/>
        <w:ind w:firstLine="668"/>
        <w:rPr>
          <w:rFonts w:ascii="仿宋_GB2312" w:hAnsi="仿宋_GB2312" w:cs="仿宋_GB2312"/>
          <w:kern w:val="0"/>
          <w:sz w:val="32"/>
          <w:szCs w:val="32"/>
        </w:rPr>
      </w:pPr>
      <w:r>
        <w:rPr>
          <w:rFonts w:hint="eastAsia" w:ascii="仿宋_GB2312" w:hAnsi="仿宋_GB2312" w:cs="仿宋_GB2312"/>
          <w:kern w:val="0"/>
          <w:sz w:val="32"/>
          <w:szCs w:val="32"/>
        </w:rPr>
        <w:t>1.</w:t>
      </w:r>
      <w:r>
        <w:rPr>
          <w:rFonts w:hint="eastAsia" w:ascii="仿宋_GB2312" w:hAnsi="仿宋_GB2312" w:cs="仿宋_GB2312"/>
          <w:b/>
          <w:bCs/>
          <w:kern w:val="0"/>
          <w:sz w:val="32"/>
          <w:szCs w:val="32"/>
        </w:rPr>
        <w:t>企业建站</w:t>
      </w:r>
      <w:r>
        <w:rPr>
          <w:rFonts w:hint="eastAsia" w:ascii="仿宋_GB2312" w:hAnsi="仿宋_GB2312" w:cs="仿宋_GB2312"/>
          <w:kern w:val="0"/>
          <w:sz w:val="32"/>
          <w:szCs w:val="32"/>
        </w:rPr>
        <w:t>提供营业执照(副本)或法人证书复印件、企业在天津市市场主体信用信息公示系统查询信用等级的截图、企业审计报告首页、上年度研发费用信息、企业经济指标、科研人员信息。民营企业建站的还需有民营企业性质的认定，需提交股东及出资信息，股东信息复杂的还需提交企业章程、董事会成员名单、股东大会成员名单、股东出资额比例等证明材料。</w:t>
      </w:r>
    </w:p>
    <w:p w14:paraId="5098A6DF">
      <w:pPr>
        <w:spacing w:line="580" w:lineRule="exact"/>
        <w:ind w:firstLine="668"/>
        <w:rPr>
          <w:rFonts w:ascii="仿宋_GB2312" w:hAnsi="仿宋_GB2312" w:cs="仿宋_GB2312"/>
          <w:kern w:val="0"/>
          <w:sz w:val="32"/>
          <w:szCs w:val="32"/>
        </w:rPr>
      </w:pPr>
      <w:r>
        <w:rPr>
          <w:rFonts w:hint="eastAsia" w:ascii="仿宋_GB2312" w:hAnsi="仿宋_GB2312" w:cs="仿宋_GB2312"/>
          <w:kern w:val="0"/>
          <w:sz w:val="32"/>
          <w:szCs w:val="32"/>
        </w:rPr>
        <w:t>2.</w:t>
      </w:r>
      <w:r>
        <w:rPr>
          <w:rFonts w:hint="eastAsia" w:ascii="仿宋_GB2312" w:hAnsi="仿宋_GB2312" w:cs="仿宋_GB2312"/>
          <w:b/>
          <w:bCs/>
          <w:kern w:val="0"/>
          <w:sz w:val="32"/>
          <w:szCs w:val="32"/>
        </w:rPr>
        <w:t>非企业建站</w:t>
      </w:r>
      <w:r>
        <w:rPr>
          <w:rFonts w:hint="eastAsia" w:ascii="仿宋_GB2312" w:hAnsi="仿宋_GB2312" w:cs="仿宋_GB2312"/>
          <w:kern w:val="0"/>
          <w:sz w:val="32"/>
          <w:szCs w:val="32"/>
        </w:rPr>
        <w:t>提供营业执照（副本）或法人证书复印件、加盖建站单位财务章的科研投入证明、加盖建站单位人事部门章的科研人员名单或相关材料。</w:t>
      </w:r>
    </w:p>
    <w:p w14:paraId="17020C34">
      <w:pPr>
        <w:spacing w:line="580" w:lineRule="exact"/>
        <w:ind w:firstLine="668"/>
        <w:rPr>
          <w:rFonts w:ascii="仿宋_GB2312" w:hAnsi="仿宋_GB2312" w:cs="仿宋_GB2312"/>
          <w:kern w:val="0"/>
          <w:sz w:val="32"/>
          <w:szCs w:val="32"/>
        </w:rPr>
      </w:pPr>
      <w:r>
        <w:rPr>
          <w:rFonts w:hint="eastAsia" w:ascii="仿宋_GB2312" w:hAnsi="仿宋_GB2312" w:cs="仿宋_GB2312"/>
          <w:kern w:val="0"/>
          <w:sz w:val="32"/>
          <w:szCs w:val="32"/>
        </w:rPr>
        <w:t>3.相关资质证书，科技成果、科技奖励或获奖证书等。</w:t>
      </w:r>
    </w:p>
    <w:p w14:paraId="594347E7">
      <w:pPr>
        <w:spacing w:line="580" w:lineRule="exact"/>
        <w:ind w:firstLine="668"/>
        <w:rPr>
          <w:rFonts w:ascii="楷体_GB2312" w:hAnsi="楷体_GB2312" w:eastAsia="楷体_GB2312" w:cs="楷体_GB2312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</w:rPr>
        <w:t>（二）建站合作协议</w:t>
      </w:r>
    </w:p>
    <w:p w14:paraId="11007FBC">
      <w:pPr>
        <w:pStyle w:val="6"/>
        <w:spacing w:after="0" w:line="580" w:lineRule="exact"/>
        <w:ind w:firstLine="668"/>
        <w:rPr>
          <w:rFonts w:ascii="仿宋_GB2312" w:hAnsi="仿宋_GB2312" w:cs="仿宋_GB2312"/>
          <w:kern w:val="0"/>
          <w:sz w:val="32"/>
          <w:szCs w:val="32"/>
        </w:rPr>
      </w:pPr>
      <w:r>
        <w:rPr>
          <w:rFonts w:hint="eastAsia" w:ascii="仿宋_GB2312" w:hAnsi="仿宋_GB2312" w:cs="仿宋_GB2312"/>
          <w:kern w:val="0"/>
          <w:sz w:val="32"/>
          <w:szCs w:val="32"/>
        </w:rPr>
        <w:t>协议须有明确的建站目标、合作内容、合作期限（3年）、双方权利义务、知识产权约定及其他相关事项等内容。协议由建站单位与院士本人签署。院士签约建立院士工作站须符合中共中央办公厅、国务院办公厅《关于进一步弘扬科学家精神加强作风和学风建设的意见》等文件相关规定。附件提供院士简介、联系方式和身份证复印件。</w:t>
      </w:r>
    </w:p>
    <w:p w14:paraId="22552E8A">
      <w:pPr>
        <w:pStyle w:val="6"/>
        <w:numPr>
          <w:ilvl w:val="0"/>
          <w:numId w:val="1"/>
        </w:numPr>
        <w:spacing w:after="0" w:line="580" w:lineRule="exact"/>
        <w:ind w:firstLine="668"/>
        <w:rPr>
          <w:rFonts w:ascii="黑体" w:eastAsia="黑体"/>
          <w:bCs/>
          <w:sz w:val="32"/>
          <w:szCs w:val="32"/>
        </w:rPr>
      </w:pPr>
      <w:r>
        <w:rPr>
          <w:rFonts w:hint="eastAsia" w:ascii="黑体" w:eastAsia="黑体"/>
          <w:bCs/>
          <w:sz w:val="32"/>
          <w:szCs w:val="32"/>
        </w:rPr>
        <w:t>天津市院士专家协同创新中心申报材料</w:t>
      </w:r>
    </w:p>
    <w:p w14:paraId="5B2DEBFC">
      <w:pPr>
        <w:spacing w:line="580" w:lineRule="exact"/>
        <w:ind w:firstLine="668"/>
        <w:rPr>
          <w:rFonts w:ascii="仿宋_GB2312" w:hAnsi="仿宋_GB2312" w:cs="仿宋_GB2312"/>
          <w:kern w:val="0"/>
          <w:sz w:val="32"/>
          <w:szCs w:val="32"/>
        </w:rPr>
      </w:pPr>
      <w:r>
        <w:rPr>
          <w:rFonts w:hint="eastAsia" w:ascii="仿宋_GB2312" w:hAnsi="仿宋_GB2312" w:cs="仿宋_GB2312"/>
          <w:kern w:val="0"/>
          <w:sz w:val="32"/>
          <w:szCs w:val="32"/>
        </w:rPr>
        <w:t>主要包括《天津市院士专家协同创新中心申报表》、院士专家协同创新中心建设方案、项目合作协议及相关材料。</w:t>
      </w:r>
    </w:p>
    <w:p w14:paraId="23D92073">
      <w:pPr>
        <w:spacing w:line="580" w:lineRule="exact"/>
        <w:ind w:firstLine="668"/>
        <w:rPr>
          <w:rFonts w:ascii="楷体_GB2312" w:hAnsi="楷体_GB2312" w:eastAsia="楷体_GB2312" w:cs="楷体_GB2312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</w:rPr>
        <w:t>（一）天津市院士专家协同创新中心申报表</w:t>
      </w:r>
    </w:p>
    <w:p w14:paraId="458308AC">
      <w:pPr>
        <w:spacing w:line="580" w:lineRule="exact"/>
        <w:ind w:firstLine="668"/>
        <w:rPr>
          <w:rFonts w:ascii="仿宋_GB2312" w:hAnsi="仿宋_GB2312" w:cs="仿宋_GB2312"/>
          <w:kern w:val="0"/>
          <w:sz w:val="32"/>
          <w:szCs w:val="32"/>
        </w:rPr>
      </w:pPr>
      <w:r>
        <w:rPr>
          <w:rFonts w:hint="eastAsia" w:ascii="仿宋_GB2312" w:hAnsi="仿宋_GB2312" w:cs="仿宋_GB2312"/>
          <w:kern w:val="0"/>
          <w:sz w:val="32"/>
          <w:szCs w:val="32"/>
        </w:rPr>
        <w:t>如实填写，并提供相关附件材料：</w:t>
      </w:r>
    </w:p>
    <w:p w14:paraId="06CCDE3F">
      <w:pPr>
        <w:spacing w:line="580" w:lineRule="exact"/>
        <w:ind w:firstLine="668"/>
        <w:rPr>
          <w:rFonts w:ascii="仿宋_GB2312" w:hAnsi="仿宋_GB2312" w:cs="仿宋_GB2312"/>
          <w:kern w:val="0"/>
          <w:sz w:val="32"/>
          <w:szCs w:val="32"/>
        </w:rPr>
      </w:pPr>
      <w:r>
        <w:rPr>
          <w:rFonts w:hint="eastAsia" w:ascii="仿宋_GB2312" w:hAnsi="仿宋_GB2312" w:cs="仿宋_GB2312"/>
          <w:kern w:val="0"/>
          <w:sz w:val="32"/>
          <w:szCs w:val="32"/>
        </w:rPr>
        <w:t>1.</w:t>
      </w:r>
      <w:r>
        <w:rPr>
          <w:rFonts w:hint="eastAsia" w:ascii="仿宋_GB2312" w:hAnsi="仿宋_GB2312" w:cs="仿宋_GB2312"/>
          <w:b/>
          <w:bCs/>
          <w:kern w:val="0"/>
          <w:sz w:val="32"/>
          <w:szCs w:val="32"/>
        </w:rPr>
        <w:t>企业建</w:t>
      </w:r>
      <w:r>
        <w:rPr>
          <w:rFonts w:hint="eastAsia" w:ascii="仿宋_GB2312" w:hAnsi="仿宋_GB2312" w:cs="仿宋_GB2312"/>
          <w:b/>
          <w:bCs/>
          <w:kern w:val="0"/>
          <w:sz w:val="32"/>
          <w:szCs w:val="32"/>
          <w:lang w:eastAsia="zh-CN"/>
        </w:rPr>
        <w:t>中心</w:t>
      </w:r>
      <w:r>
        <w:rPr>
          <w:rFonts w:hint="eastAsia" w:ascii="仿宋_GB2312" w:hAnsi="仿宋_GB2312" w:cs="仿宋_GB2312"/>
          <w:kern w:val="0"/>
          <w:sz w:val="32"/>
          <w:szCs w:val="32"/>
        </w:rPr>
        <w:t>提供营业执照(副本)或法人证书复印件、企业在天津市市场主体信用信息公示系统查询信用等级的截图、企业审计报告首页、上年度研发费用信息、企业经济指标、科研人员信息。民营企业建</w:t>
      </w:r>
      <w:r>
        <w:rPr>
          <w:rFonts w:hint="eastAsia" w:ascii="仿宋_GB2312" w:hAnsi="仿宋_GB2312" w:cs="仿宋_GB2312"/>
          <w:kern w:val="0"/>
          <w:sz w:val="32"/>
          <w:szCs w:val="32"/>
          <w:lang w:eastAsia="zh-CN"/>
        </w:rPr>
        <w:t>中心</w:t>
      </w:r>
      <w:r>
        <w:rPr>
          <w:rFonts w:hint="eastAsia" w:ascii="仿宋_GB2312" w:hAnsi="仿宋_GB2312" w:cs="仿宋_GB2312"/>
          <w:kern w:val="0"/>
          <w:sz w:val="32"/>
          <w:szCs w:val="32"/>
        </w:rPr>
        <w:t>的还需有民营企业性质的认定，需提交股东及出资信息，股东信息复杂的还需提交企业章程、董事会成员名单、股东大会成员名单、股东出资额比例等证明材料。</w:t>
      </w:r>
    </w:p>
    <w:p w14:paraId="28629938">
      <w:pPr>
        <w:spacing w:line="580" w:lineRule="exact"/>
        <w:ind w:firstLine="668"/>
        <w:rPr>
          <w:rFonts w:ascii="仿宋_GB2312" w:hAnsi="仿宋_GB2312" w:cs="仿宋_GB2312"/>
          <w:kern w:val="0"/>
          <w:sz w:val="32"/>
          <w:szCs w:val="32"/>
        </w:rPr>
      </w:pPr>
      <w:r>
        <w:rPr>
          <w:rFonts w:hint="eastAsia" w:ascii="仿宋_GB2312" w:hAnsi="仿宋_GB2312" w:cs="仿宋_GB2312"/>
          <w:kern w:val="0"/>
          <w:sz w:val="32"/>
          <w:szCs w:val="32"/>
        </w:rPr>
        <w:t>2.</w:t>
      </w:r>
      <w:r>
        <w:rPr>
          <w:rFonts w:hint="eastAsia" w:ascii="仿宋_GB2312" w:hAnsi="仿宋_GB2312" w:cs="仿宋_GB2312"/>
          <w:b/>
          <w:bCs/>
          <w:kern w:val="0"/>
          <w:sz w:val="32"/>
          <w:szCs w:val="32"/>
        </w:rPr>
        <w:t>非企业建</w:t>
      </w:r>
      <w:r>
        <w:rPr>
          <w:rFonts w:hint="eastAsia" w:ascii="仿宋_GB2312" w:hAnsi="仿宋_GB2312" w:cs="仿宋_GB2312"/>
          <w:b/>
          <w:bCs/>
          <w:kern w:val="0"/>
          <w:sz w:val="32"/>
          <w:szCs w:val="32"/>
          <w:lang w:eastAsia="zh-CN"/>
        </w:rPr>
        <w:t>中心</w:t>
      </w:r>
      <w:r>
        <w:rPr>
          <w:rFonts w:hint="eastAsia" w:ascii="仿宋_GB2312" w:hAnsi="仿宋_GB2312" w:cs="仿宋_GB2312"/>
          <w:kern w:val="0"/>
          <w:sz w:val="32"/>
          <w:szCs w:val="32"/>
        </w:rPr>
        <w:t>提供营业执照（副本）或法人证书复印件、加盖建</w:t>
      </w:r>
      <w:r>
        <w:rPr>
          <w:rFonts w:hint="eastAsia" w:ascii="仿宋_GB2312" w:hAnsi="仿宋_GB2312" w:cs="仿宋_GB2312"/>
          <w:kern w:val="0"/>
          <w:sz w:val="32"/>
          <w:szCs w:val="32"/>
          <w:lang w:eastAsia="zh-CN"/>
        </w:rPr>
        <w:t>中心</w:t>
      </w:r>
      <w:r>
        <w:rPr>
          <w:rFonts w:hint="eastAsia" w:ascii="仿宋_GB2312" w:hAnsi="仿宋_GB2312" w:cs="仿宋_GB2312"/>
          <w:kern w:val="0"/>
          <w:sz w:val="32"/>
          <w:szCs w:val="32"/>
        </w:rPr>
        <w:t>单位财务章的科研投入证明、加盖建</w:t>
      </w:r>
      <w:r>
        <w:rPr>
          <w:rFonts w:hint="eastAsia" w:ascii="仿宋_GB2312" w:hAnsi="仿宋_GB2312" w:cs="仿宋_GB2312"/>
          <w:kern w:val="0"/>
          <w:sz w:val="32"/>
          <w:szCs w:val="32"/>
          <w:lang w:eastAsia="zh-CN"/>
        </w:rPr>
        <w:t>中心</w:t>
      </w:r>
      <w:r>
        <w:rPr>
          <w:rFonts w:hint="eastAsia" w:ascii="仿宋_GB2312" w:hAnsi="仿宋_GB2312" w:cs="仿宋_GB2312"/>
          <w:kern w:val="0"/>
          <w:sz w:val="32"/>
          <w:szCs w:val="32"/>
        </w:rPr>
        <w:t>单位人事部门章的科研人员名单或相关材料。</w:t>
      </w:r>
    </w:p>
    <w:p w14:paraId="08E789E1">
      <w:pPr>
        <w:spacing w:line="580" w:lineRule="exact"/>
        <w:ind w:firstLine="668"/>
        <w:rPr>
          <w:rFonts w:ascii="仿宋_GB2312" w:hAnsi="仿宋_GB2312" w:cs="仿宋_GB2312"/>
          <w:kern w:val="0"/>
          <w:sz w:val="32"/>
          <w:szCs w:val="32"/>
        </w:rPr>
      </w:pPr>
      <w:r>
        <w:rPr>
          <w:rFonts w:hint="eastAsia" w:ascii="仿宋_GB2312" w:hAnsi="仿宋_GB2312" w:cs="仿宋_GB2312"/>
          <w:kern w:val="0"/>
          <w:sz w:val="32"/>
          <w:szCs w:val="32"/>
        </w:rPr>
        <w:t>3.相关资质证书，科技成果、科技奖励或获奖证书等。</w:t>
      </w:r>
    </w:p>
    <w:p w14:paraId="5F9EA8BA">
      <w:pPr>
        <w:spacing w:line="580" w:lineRule="exact"/>
        <w:ind w:firstLine="668"/>
        <w:rPr>
          <w:rFonts w:ascii="楷体_GB2312" w:hAnsi="楷体_GB2312" w:eastAsia="楷体_GB2312" w:cs="楷体_GB2312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</w:rPr>
        <w:t>（二）院士专家协同创新中心建设方案</w:t>
      </w:r>
    </w:p>
    <w:p w14:paraId="193303A5">
      <w:pPr>
        <w:spacing w:line="580" w:lineRule="exact"/>
        <w:ind w:firstLine="668"/>
        <w:rPr>
          <w:rFonts w:ascii="仿宋_GB2312" w:hAnsi="仿宋_GB2312" w:cs="仿宋_GB2312"/>
          <w:kern w:val="0"/>
          <w:sz w:val="32"/>
          <w:szCs w:val="32"/>
        </w:rPr>
      </w:pPr>
      <w:r>
        <w:rPr>
          <w:rFonts w:hint="eastAsia" w:ascii="仿宋_GB2312" w:hAnsi="仿宋_GB2312" w:cs="仿宋_GB2312"/>
          <w:kern w:val="0"/>
          <w:sz w:val="32"/>
          <w:szCs w:val="32"/>
        </w:rPr>
        <w:t>主要内容包括：</w:t>
      </w:r>
      <w:r>
        <w:rPr>
          <w:rFonts w:hint="eastAsia" w:ascii="仿宋_GB2312" w:hAnsi="仿宋" w:cs="仿宋"/>
          <w:sz w:val="32"/>
          <w:szCs w:val="32"/>
        </w:rPr>
        <w:t>院士专家协同创新中心推动我市重点产业或科技领域创新发展的</w:t>
      </w:r>
      <w:r>
        <w:rPr>
          <w:rFonts w:hint="eastAsia" w:ascii="仿宋_GB2312" w:hAnsi="仿宋_GB2312" w:cs="仿宋_GB2312"/>
          <w:kern w:val="0"/>
          <w:sz w:val="32"/>
          <w:szCs w:val="32"/>
        </w:rPr>
        <w:t>建设目标、实施计划和具体技术创新项目等，建设目标、项目内容须与建中心单位业务领域一致。</w:t>
      </w:r>
    </w:p>
    <w:p w14:paraId="0A4489AB">
      <w:pPr>
        <w:spacing w:line="580" w:lineRule="exact"/>
        <w:ind w:firstLine="668"/>
        <w:rPr>
          <w:rFonts w:ascii="楷体_GB2312" w:hAnsi="楷体_GB2312" w:eastAsia="楷体_GB2312" w:cs="楷体_GB2312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</w:rPr>
        <w:t>（三）与顶尖人才项目合作协议</w:t>
      </w:r>
    </w:p>
    <w:p w14:paraId="33409790">
      <w:pPr>
        <w:pStyle w:val="6"/>
        <w:spacing w:after="0" w:line="580" w:lineRule="exact"/>
        <w:ind w:firstLine="668"/>
        <w:rPr>
          <w:rFonts w:hint="eastAsia" w:ascii="仿宋_GB2312" w:hAnsi="仿宋_GB2312" w:cs="仿宋_GB2312"/>
          <w:kern w:val="0"/>
          <w:sz w:val="32"/>
          <w:szCs w:val="32"/>
        </w:rPr>
      </w:pPr>
      <w:r>
        <w:rPr>
          <w:rFonts w:hint="eastAsia" w:ascii="仿宋_GB2312" w:hAnsi="仿宋_GB2312" w:cs="仿宋_GB2312"/>
          <w:kern w:val="0"/>
          <w:sz w:val="32"/>
          <w:szCs w:val="32"/>
        </w:rPr>
        <w:t>与相关领域1名及以上顶尖人才（</w:t>
      </w:r>
      <w:r>
        <w:rPr>
          <w:rFonts w:ascii="仿宋_GB2312" w:hAnsi="仿宋_GB2312" w:cs="仿宋_GB2312"/>
          <w:kern w:val="0"/>
          <w:sz w:val="32"/>
          <w:szCs w:val="32"/>
        </w:rPr>
        <w:t>诺贝尔物理、化学、生理或医学奖获</w:t>
      </w:r>
      <w:r>
        <w:rPr>
          <w:rFonts w:hint="eastAsia" w:ascii="仿宋_GB2312" w:hAnsi="仿宋_GB2312" w:cs="仿宋_GB2312"/>
          <w:kern w:val="0"/>
          <w:sz w:val="32"/>
          <w:szCs w:val="32"/>
        </w:rPr>
        <w:t>奖</w:t>
      </w:r>
      <w:r>
        <w:rPr>
          <w:rFonts w:ascii="仿宋_GB2312" w:hAnsi="仿宋_GB2312" w:cs="仿宋_GB2312"/>
          <w:kern w:val="0"/>
          <w:sz w:val="32"/>
          <w:szCs w:val="32"/>
        </w:rPr>
        <w:t>者</w:t>
      </w:r>
      <w:r>
        <w:rPr>
          <w:rFonts w:hint="eastAsia" w:ascii="仿宋_GB2312" w:hAnsi="仿宋_GB2312" w:cs="仿宋_GB2312"/>
          <w:kern w:val="0"/>
          <w:sz w:val="32"/>
          <w:szCs w:val="32"/>
        </w:rPr>
        <w:t>，</w:t>
      </w:r>
      <w:r>
        <w:rPr>
          <w:rFonts w:ascii="仿宋_GB2312" w:hAnsi="仿宋_GB2312" w:cs="仿宋_GB2312"/>
          <w:kern w:val="0"/>
          <w:sz w:val="32"/>
          <w:szCs w:val="32"/>
        </w:rPr>
        <w:t>格拉芙奖、沃尔夫奖、泰勒奖、菲尔兹奖、维特勒森奖、图灵奖、拉斯克奖等国际大奖</w:t>
      </w:r>
      <w:r>
        <w:rPr>
          <w:rFonts w:hint="eastAsia" w:ascii="仿宋_GB2312" w:hAnsi="仿宋_GB2312" w:cs="仿宋_GB2312"/>
          <w:kern w:val="0"/>
          <w:sz w:val="32"/>
          <w:szCs w:val="32"/>
        </w:rPr>
        <w:t>获奖</w:t>
      </w:r>
      <w:r>
        <w:rPr>
          <w:rFonts w:ascii="仿宋_GB2312" w:hAnsi="仿宋_GB2312" w:cs="仿宋_GB2312"/>
          <w:kern w:val="0"/>
          <w:sz w:val="32"/>
          <w:szCs w:val="32"/>
        </w:rPr>
        <w:t>者</w:t>
      </w:r>
      <w:r>
        <w:rPr>
          <w:rFonts w:hint="eastAsia" w:ascii="仿宋_GB2312" w:hAnsi="仿宋_GB2312" w:cs="仿宋_GB2312"/>
          <w:kern w:val="0"/>
          <w:sz w:val="32"/>
          <w:szCs w:val="32"/>
        </w:rPr>
        <w:t>，两院院士，</w:t>
      </w:r>
      <w:r>
        <w:rPr>
          <w:rFonts w:ascii="仿宋_GB2312" w:hAnsi="仿宋_GB2312" w:cs="仿宋_GB2312"/>
          <w:kern w:val="0"/>
          <w:sz w:val="32"/>
          <w:szCs w:val="32"/>
        </w:rPr>
        <w:t>发达国家院士或国际权威学术机构成员</w:t>
      </w:r>
      <w:r>
        <w:rPr>
          <w:rFonts w:hint="eastAsia" w:ascii="仿宋_GB2312" w:hAnsi="仿宋_GB2312" w:cs="仿宋_GB2312"/>
          <w:kern w:val="0"/>
          <w:sz w:val="32"/>
          <w:szCs w:val="32"/>
        </w:rPr>
        <w:t>）开展重大项目合作</w:t>
      </w:r>
      <w:r>
        <w:rPr>
          <w:rFonts w:hint="eastAsia" w:ascii="仿宋_GB2312" w:hAnsi="仿宋_GB2312" w:cs="仿宋_GB2312"/>
          <w:kern w:val="0"/>
          <w:sz w:val="32"/>
          <w:szCs w:val="32"/>
          <w:lang w:eastAsia="zh-CN"/>
        </w:rPr>
        <w:t>。附件</w:t>
      </w:r>
      <w:r>
        <w:rPr>
          <w:rFonts w:hint="eastAsia" w:ascii="仿宋_GB2312" w:hAnsi="仿宋_GB2312" w:cs="仿宋_GB2312"/>
          <w:kern w:val="0"/>
          <w:sz w:val="32"/>
          <w:szCs w:val="32"/>
        </w:rPr>
        <w:t>提供项目合作协议复印件，合作顶尖人才简介</w:t>
      </w:r>
      <w:r>
        <w:rPr>
          <w:rFonts w:hint="eastAsia" w:ascii="仿宋_GB2312" w:hAnsi="仿宋_GB2312" w:cs="仿宋_GB2312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cs="仿宋_GB2312"/>
          <w:kern w:val="0"/>
          <w:sz w:val="32"/>
          <w:szCs w:val="32"/>
        </w:rPr>
        <w:t>联系方式</w:t>
      </w:r>
      <w:r>
        <w:rPr>
          <w:rFonts w:hint="eastAsia" w:ascii="仿宋_GB2312" w:hAnsi="仿宋_GB2312" w:cs="仿宋_GB2312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cs="仿宋_GB2312"/>
          <w:kern w:val="0"/>
          <w:sz w:val="32"/>
          <w:szCs w:val="32"/>
        </w:rPr>
        <w:t>身份信息复印件</w:t>
      </w:r>
      <w:r>
        <w:rPr>
          <w:rFonts w:hint="eastAsia" w:ascii="仿宋_GB2312" w:hAnsi="仿宋_GB2312" w:cs="仿宋_GB2312"/>
          <w:kern w:val="0"/>
          <w:sz w:val="32"/>
          <w:szCs w:val="32"/>
          <w:lang w:eastAsia="zh-CN"/>
        </w:rPr>
        <w:t>及所获相关奖项证明</w:t>
      </w:r>
      <w:r>
        <w:rPr>
          <w:rFonts w:hint="eastAsia" w:ascii="仿宋_GB2312" w:hAnsi="仿宋_GB2312" w:cs="仿宋_GB2312"/>
          <w:kern w:val="0"/>
          <w:sz w:val="32"/>
          <w:szCs w:val="32"/>
        </w:rPr>
        <w:t>。</w:t>
      </w:r>
    </w:p>
    <w:p w14:paraId="24F640DB">
      <w:pPr>
        <w:pStyle w:val="6"/>
        <w:spacing w:after="0" w:line="580" w:lineRule="exact"/>
        <w:ind w:firstLine="668"/>
        <w:rPr>
          <w:rFonts w:ascii="黑体" w:eastAsia="黑体"/>
          <w:bCs/>
          <w:sz w:val="32"/>
          <w:szCs w:val="32"/>
        </w:rPr>
      </w:pPr>
      <w:r>
        <w:rPr>
          <w:rFonts w:hint="eastAsia" w:ascii="黑体" w:eastAsia="黑体"/>
          <w:bCs/>
          <w:sz w:val="32"/>
          <w:szCs w:val="32"/>
        </w:rPr>
        <w:t>三、申报材料版式</w:t>
      </w:r>
    </w:p>
    <w:p w14:paraId="7B5540F0">
      <w:pPr>
        <w:pStyle w:val="6"/>
        <w:spacing w:after="0" w:line="580" w:lineRule="exact"/>
        <w:ind w:firstLine="668"/>
        <w:rPr>
          <w:rFonts w:ascii="仿宋_GB2312" w:hAnsi="仿宋_GB2312" w:cs="仿宋_GB2312"/>
          <w:kern w:val="0"/>
          <w:sz w:val="32"/>
          <w:szCs w:val="32"/>
        </w:rPr>
      </w:pPr>
      <w:r>
        <w:rPr>
          <w:rFonts w:hint="eastAsia" w:ascii="仿宋_GB2312" w:hAnsi="仿宋_GB2312" w:cs="仿宋_GB2312"/>
          <w:kern w:val="0"/>
          <w:sz w:val="32"/>
          <w:szCs w:val="32"/>
        </w:rPr>
        <w:t>1.申报书应为A4纸打印，胶装。</w:t>
      </w:r>
    </w:p>
    <w:p w14:paraId="52492843">
      <w:pPr>
        <w:pStyle w:val="6"/>
        <w:spacing w:after="0" w:line="580" w:lineRule="exact"/>
        <w:ind w:firstLine="668"/>
        <w:rPr>
          <w:rFonts w:ascii="仿宋_GB2312" w:hAnsi="仿宋_GB2312" w:cs="仿宋_GB2312"/>
          <w:kern w:val="0"/>
          <w:sz w:val="32"/>
          <w:szCs w:val="32"/>
        </w:rPr>
      </w:pPr>
      <w:r>
        <w:rPr>
          <w:rFonts w:hint="eastAsia" w:ascii="仿宋_GB2312" w:hAnsi="仿宋_GB2312" w:cs="仿宋_GB2312"/>
          <w:kern w:val="0"/>
          <w:sz w:val="32"/>
          <w:szCs w:val="32"/>
        </w:rPr>
        <w:t>2.除合作协议、附件及材料中的表格外，其它申报材料格式:</w:t>
      </w:r>
    </w:p>
    <w:p w14:paraId="05203ABF">
      <w:pPr>
        <w:spacing w:line="580" w:lineRule="exact"/>
        <w:ind w:firstLine="670"/>
        <w:rPr>
          <w:rFonts w:ascii="仿宋_GB2312" w:hAnsi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cs="仿宋_GB2312"/>
          <w:b/>
          <w:kern w:val="0"/>
          <w:sz w:val="32"/>
          <w:szCs w:val="32"/>
        </w:rPr>
        <w:t>字体：</w:t>
      </w:r>
    </w:p>
    <w:p w14:paraId="7355ECFD">
      <w:pPr>
        <w:spacing w:line="580" w:lineRule="exact"/>
        <w:ind w:firstLine="668"/>
        <w:rPr>
          <w:rFonts w:ascii="仿宋_GB2312" w:hAnsi="仿宋_GB2312" w:cs="仿宋_GB2312"/>
          <w:kern w:val="0"/>
          <w:sz w:val="32"/>
          <w:szCs w:val="32"/>
        </w:rPr>
      </w:pPr>
      <w:r>
        <w:rPr>
          <w:rFonts w:hint="eastAsia" w:ascii="仿宋_GB2312" w:hAnsi="仿宋_GB2312" w:cs="仿宋_GB2312"/>
          <w:kern w:val="0"/>
          <w:sz w:val="32"/>
          <w:szCs w:val="32"/>
        </w:rPr>
        <w:t>标题：×××××（方正小标宋简体二号字）</w:t>
      </w:r>
    </w:p>
    <w:p w14:paraId="63119435">
      <w:pPr>
        <w:spacing w:line="580" w:lineRule="exact"/>
        <w:ind w:firstLine="668"/>
        <w:rPr>
          <w:rFonts w:ascii="仿宋_GB2312" w:hAnsi="仿宋_GB2312" w:cs="仿宋_GB2312"/>
          <w:kern w:val="0"/>
          <w:sz w:val="32"/>
          <w:szCs w:val="32"/>
        </w:rPr>
      </w:pPr>
      <w:r>
        <w:rPr>
          <w:rFonts w:hint="eastAsia" w:ascii="仿宋_GB2312" w:hAnsi="仿宋_GB2312" w:cs="仿宋_GB2312"/>
          <w:kern w:val="0"/>
          <w:sz w:val="32"/>
          <w:szCs w:val="32"/>
        </w:rPr>
        <w:t>一、×××××（黑体三号字）</w:t>
      </w:r>
    </w:p>
    <w:p w14:paraId="2416D32F">
      <w:pPr>
        <w:spacing w:line="580" w:lineRule="exact"/>
        <w:ind w:firstLine="668"/>
        <w:rPr>
          <w:rFonts w:ascii="仿宋_GB2312" w:hAnsi="仿宋_GB2312" w:cs="仿宋_GB2312"/>
          <w:kern w:val="0"/>
          <w:sz w:val="32"/>
          <w:szCs w:val="32"/>
        </w:rPr>
      </w:pPr>
      <w:r>
        <w:rPr>
          <w:rFonts w:hint="eastAsia" w:ascii="仿宋_GB2312" w:hAnsi="仿宋_GB2312" w:cs="仿宋_GB2312"/>
          <w:kern w:val="0"/>
          <w:sz w:val="32"/>
          <w:szCs w:val="32"/>
        </w:rPr>
        <w:t>（一）×××××（楷体_GB2312三号字，加粗）</w:t>
      </w:r>
    </w:p>
    <w:p w14:paraId="0B34BD60">
      <w:pPr>
        <w:spacing w:line="580" w:lineRule="exact"/>
        <w:ind w:firstLine="668"/>
        <w:rPr>
          <w:rFonts w:ascii="仿宋_GB2312" w:hAnsi="仿宋_GB2312" w:cs="仿宋_GB2312"/>
          <w:kern w:val="0"/>
          <w:sz w:val="32"/>
          <w:szCs w:val="32"/>
        </w:rPr>
      </w:pPr>
      <w:r>
        <w:rPr>
          <w:rFonts w:hint="eastAsia" w:ascii="仿宋_GB2312" w:hAnsi="仿宋_GB2312" w:cs="仿宋_GB2312"/>
          <w:kern w:val="0"/>
          <w:sz w:val="32"/>
          <w:szCs w:val="32"/>
        </w:rPr>
        <w:t>1.×××××（仿宋_GB2312三号字，加粗）</w:t>
      </w:r>
    </w:p>
    <w:p w14:paraId="7A73AEA8">
      <w:pPr>
        <w:spacing w:line="580" w:lineRule="exact"/>
        <w:ind w:firstLine="668"/>
        <w:rPr>
          <w:rFonts w:ascii="仿宋_GB2312" w:hAnsi="仿宋_GB2312" w:cs="仿宋_GB2312"/>
          <w:kern w:val="0"/>
          <w:sz w:val="32"/>
          <w:szCs w:val="32"/>
        </w:rPr>
      </w:pPr>
      <w:r>
        <w:rPr>
          <w:rFonts w:hint="eastAsia" w:ascii="仿宋_GB2312" w:hAnsi="仿宋_GB2312" w:cs="仿宋_GB2312"/>
          <w:kern w:val="0"/>
          <w:sz w:val="32"/>
          <w:szCs w:val="32"/>
        </w:rPr>
        <w:t>（1）×××××（仿宋_GB2312三号字）</w:t>
      </w:r>
    </w:p>
    <w:p w14:paraId="7F62E477">
      <w:pPr>
        <w:spacing w:line="580" w:lineRule="exact"/>
        <w:ind w:firstLine="670"/>
        <w:rPr>
          <w:rFonts w:ascii="仿宋_GB2312" w:hAnsi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cs="仿宋_GB2312"/>
          <w:b/>
          <w:kern w:val="0"/>
          <w:sz w:val="32"/>
          <w:szCs w:val="32"/>
        </w:rPr>
        <w:t>位置、行距：</w:t>
      </w:r>
    </w:p>
    <w:p w14:paraId="14B334B9">
      <w:pPr>
        <w:spacing w:line="580" w:lineRule="exact"/>
        <w:ind w:firstLine="668"/>
        <w:rPr>
          <w:rFonts w:ascii="仿宋_GB2312" w:hAnsi="仿宋_GB2312" w:cs="仿宋_GB2312"/>
          <w:kern w:val="0"/>
          <w:sz w:val="32"/>
          <w:szCs w:val="32"/>
        </w:rPr>
      </w:pPr>
      <w:r>
        <w:rPr>
          <w:rFonts w:hint="eastAsia" w:ascii="仿宋_GB2312" w:hAnsi="仿宋_GB2312" w:cs="仿宋_GB2312"/>
          <w:kern w:val="0"/>
          <w:sz w:val="32"/>
          <w:szCs w:val="32"/>
        </w:rPr>
        <w:t>标题位置居中,正文两端对齐；</w:t>
      </w:r>
    </w:p>
    <w:p w14:paraId="0020E531">
      <w:pPr>
        <w:spacing w:line="580" w:lineRule="exact"/>
        <w:ind w:firstLine="668"/>
        <w:rPr>
          <w:rFonts w:ascii="仿宋_GB2312" w:hAnsi="仿宋_GB2312" w:cs="仿宋_GB2312"/>
          <w:kern w:val="0"/>
          <w:sz w:val="32"/>
          <w:szCs w:val="32"/>
        </w:rPr>
      </w:pPr>
      <w:r>
        <w:rPr>
          <w:rFonts w:hint="eastAsia" w:ascii="仿宋_GB2312" w:hAnsi="仿宋_GB2312" w:cs="仿宋_GB2312"/>
          <w:kern w:val="0"/>
          <w:sz w:val="32"/>
          <w:szCs w:val="32"/>
        </w:rPr>
        <w:t>行距:固定值29磅（可根据文档排版的需要稍作调整，且申报书中各申报材料的格式应一致）。</w:t>
      </w:r>
    </w:p>
    <w:p w14:paraId="777BB5BE">
      <w:pPr>
        <w:spacing w:line="580" w:lineRule="exact"/>
        <w:ind w:firstLine="670"/>
        <w:rPr>
          <w:rFonts w:ascii="仿宋_GB2312" w:hAnsi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cs="仿宋_GB2312"/>
          <w:b/>
          <w:kern w:val="0"/>
          <w:sz w:val="32"/>
          <w:szCs w:val="32"/>
        </w:rPr>
        <w:t>页面设置：</w:t>
      </w:r>
    </w:p>
    <w:p w14:paraId="28846402">
      <w:pPr>
        <w:spacing w:line="580" w:lineRule="exact"/>
        <w:ind w:firstLine="668"/>
        <w:rPr>
          <w:rFonts w:ascii="仿宋_GB2312" w:hAnsi="仿宋_GB2312" w:cs="仿宋_GB2312"/>
          <w:kern w:val="0"/>
          <w:sz w:val="32"/>
          <w:szCs w:val="32"/>
        </w:rPr>
      </w:pPr>
      <w:r>
        <w:rPr>
          <w:rFonts w:hint="eastAsia" w:ascii="仿宋_GB2312" w:hAnsi="仿宋_GB2312" w:cs="仿宋_GB2312"/>
          <w:kern w:val="0"/>
          <w:sz w:val="32"/>
          <w:szCs w:val="32"/>
        </w:rPr>
        <w:t>页边距：上 3.7厘米、下 3.5厘米、左 2.8厘米、右 2.6厘米。</w:t>
      </w:r>
    </w:p>
    <w:p w14:paraId="160CEBCB"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00"/>
      </w:pPr>
      <w:r>
        <w:separator/>
      </w:r>
    </w:p>
  </w:endnote>
  <w:endnote w:type="continuationSeparator" w:id="1">
    <w:p>
      <w:pPr>
        <w:ind w:firstLine="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00"/>
      </w:pPr>
      <w:r>
        <w:separator/>
      </w:r>
    </w:p>
  </w:footnote>
  <w:footnote w:type="continuationSeparator" w:id="1">
    <w:p>
      <w:pPr>
        <w:ind w:firstLine="60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DFF3B9F"/>
    <w:multiLevelType w:val="singleLevel"/>
    <w:tmpl w:val="FDFF3B9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FB1706"/>
    <w:rsid w:val="18F57752"/>
    <w:rsid w:val="19C65EE9"/>
    <w:rsid w:val="2A5C07D8"/>
    <w:rsid w:val="3F715648"/>
    <w:rsid w:val="3FB90E32"/>
    <w:rsid w:val="42D17742"/>
    <w:rsid w:val="42D53FC6"/>
    <w:rsid w:val="43432C09"/>
    <w:rsid w:val="618E18F9"/>
    <w:rsid w:val="68465776"/>
    <w:rsid w:val="6E26787F"/>
    <w:rsid w:val="6E4048C1"/>
    <w:rsid w:val="6E476C9B"/>
    <w:rsid w:val="72C10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仿宋_GB2312" w:cs="Times New Roman"/>
      <w:kern w:val="2"/>
      <w:sz w:val="30"/>
      <w:szCs w:val="3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80" w:lineRule="exact"/>
      <w:ind w:firstLine="0" w:firstLineChars="0"/>
      <w:jc w:val="center"/>
      <w:outlineLvl w:val="0"/>
    </w:pPr>
    <w:rPr>
      <w:rFonts w:eastAsia="方正小标宋简体" w:asciiTheme="minorAscii" w:hAnsiTheme="minorAscii"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80" w:lineRule="exact"/>
      <w:ind w:firstLine="0" w:firstLineChars="0"/>
      <w:jc w:val="center"/>
      <w:outlineLvl w:val="1"/>
    </w:pPr>
    <w:rPr>
      <w:rFonts w:ascii="Arial" w:hAnsi="Arial" w:eastAsia="楷体_GB2312"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80" w:lineRule="exact"/>
      <w:ind w:firstLine="880" w:firstLineChars="200"/>
      <w:jc w:val="left"/>
      <w:outlineLvl w:val="2"/>
    </w:pPr>
    <w:rPr>
      <w:rFonts w:eastAsia="黑体" w:asciiTheme="minorAscii" w:hAnsiTheme="minorAscii" w:cstheme="minorBidi"/>
      <w:kern w:val="2"/>
      <w:sz w:val="32"/>
      <w:lang w:eastAsia="zh-CN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80" w:lineRule="exact"/>
      <w:outlineLvl w:val="3"/>
    </w:pPr>
    <w:rPr>
      <w:rFonts w:ascii="Arial" w:hAnsi="Arial" w:eastAsia="楷体_GB2312"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0"/>
    <w:pPr>
      <w:spacing w:after="120"/>
    </w:pPr>
  </w:style>
  <w:style w:type="paragraph" w:customStyle="1" w:styleId="9">
    <w:name w:val="一级标题"/>
    <w:basedOn w:val="1"/>
    <w:next w:val="1"/>
    <w:qFormat/>
    <w:uiPriority w:val="0"/>
    <w:pPr>
      <w:keepNext/>
      <w:keepLines/>
      <w:spacing w:before="260" w:beforeLines="0" w:after="260" w:afterLines="0" w:line="413" w:lineRule="auto"/>
      <w:ind w:firstLine="880" w:firstLineChars="200"/>
      <w:jc w:val="left"/>
      <w:outlineLvl w:val="2"/>
    </w:pPr>
    <w:rPr>
      <w:rFonts w:hint="eastAsia" w:ascii="Calibri" w:hAnsi="Calibri" w:eastAsia="黑体"/>
      <w:sz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2024-08-01T02:11:00Z</dcterms:created>
  <dc:creator>Administrator</dc:creator>
  <cp:lastModifiedBy>岳桐树</cp:lastModifiedBy>
  <dcterms:modified xsi:type="dcterms:W3CDTF">2026-04-03T09:18:36Z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571A38DDD4584C94A13340C74109CE7B_12</vt:lpwstr>
  </property>
</Properties>
</file>