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84" w:rsidRDefault="00877D84" w:rsidP="00877D84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天津市民营企业工程技术系列高级职称评审委员会2020年第二次评审会</w:t>
      </w:r>
    </w:p>
    <w:p w:rsidR="00877D84" w:rsidRDefault="00877D84" w:rsidP="00877D84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通过人员名单</w:t>
      </w:r>
    </w:p>
    <w:tbl>
      <w:tblPr>
        <w:tblpPr w:leftFromText="180" w:rightFromText="180" w:vertAnchor="text" w:horzAnchor="page" w:tblpX="772" w:tblpY="593"/>
        <w:tblOverlap w:val="never"/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155"/>
        <w:gridCol w:w="2100"/>
        <w:gridCol w:w="1260"/>
        <w:gridCol w:w="1260"/>
        <w:gridCol w:w="1050"/>
        <w:gridCol w:w="1470"/>
        <w:gridCol w:w="1408"/>
      </w:tblGrid>
      <w:tr w:rsidR="00877D84" w:rsidTr="0082092C">
        <w:trPr>
          <w:trHeight w:val="90"/>
        </w:trPr>
        <w:tc>
          <w:tcPr>
            <w:tcW w:w="843" w:type="dxa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55" w:type="dxa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100" w:type="dxa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1260" w:type="dxa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系列</w:t>
            </w:r>
          </w:p>
        </w:tc>
        <w:tc>
          <w:tcPr>
            <w:tcW w:w="1260" w:type="dxa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050" w:type="dxa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级别</w:t>
            </w:r>
          </w:p>
        </w:tc>
        <w:tc>
          <w:tcPr>
            <w:tcW w:w="1470" w:type="dxa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资格名称</w:t>
            </w:r>
          </w:p>
        </w:tc>
        <w:tc>
          <w:tcPr>
            <w:tcW w:w="1408" w:type="dxa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授予时间</w:t>
            </w:r>
          </w:p>
        </w:tc>
      </w:tr>
      <w:tr w:rsidR="00877D84" w:rsidTr="0082092C">
        <w:tc>
          <w:tcPr>
            <w:tcW w:w="843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高辉</w:t>
            </w:r>
          </w:p>
        </w:tc>
        <w:tc>
          <w:tcPr>
            <w:tcW w:w="210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中逸安科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生物技术股份有限公司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工程技术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制药</w:t>
            </w:r>
          </w:p>
        </w:tc>
        <w:tc>
          <w:tcPr>
            <w:tcW w:w="105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正高级</w:t>
            </w:r>
          </w:p>
        </w:tc>
        <w:tc>
          <w:tcPr>
            <w:tcW w:w="147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正高级工程师</w:t>
            </w:r>
          </w:p>
        </w:tc>
        <w:tc>
          <w:tcPr>
            <w:tcW w:w="1408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2020年9月15日</w:t>
            </w:r>
          </w:p>
        </w:tc>
      </w:tr>
      <w:tr w:rsidR="00877D84" w:rsidTr="0082092C">
        <w:tc>
          <w:tcPr>
            <w:tcW w:w="843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55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阮承迈</w:t>
            </w:r>
          </w:p>
        </w:tc>
        <w:tc>
          <w:tcPr>
            <w:tcW w:w="210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中逸安科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生物技术股份有限公司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工程技术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制药</w:t>
            </w:r>
          </w:p>
        </w:tc>
        <w:tc>
          <w:tcPr>
            <w:tcW w:w="105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正高级</w:t>
            </w:r>
          </w:p>
        </w:tc>
        <w:tc>
          <w:tcPr>
            <w:tcW w:w="147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正高级工程师</w:t>
            </w:r>
          </w:p>
        </w:tc>
        <w:tc>
          <w:tcPr>
            <w:tcW w:w="1408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2020年9月15日</w:t>
            </w:r>
          </w:p>
        </w:tc>
      </w:tr>
      <w:tr w:rsidR="00877D84" w:rsidTr="0082092C">
        <w:tc>
          <w:tcPr>
            <w:tcW w:w="843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55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魏文进</w:t>
            </w:r>
          </w:p>
        </w:tc>
        <w:tc>
          <w:tcPr>
            <w:tcW w:w="210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中逸安科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生物技术股份有限公司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工程技术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制药</w:t>
            </w:r>
          </w:p>
        </w:tc>
        <w:tc>
          <w:tcPr>
            <w:tcW w:w="105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正高级</w:t>
            </w:r>
          </w:p>
        </w:tc>
        <w:tc>
          <w:tcPr>
            <w:tcW w:w="147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正高级工程师</w:t>
            </w:r>
          </w:p>
        </w:tc>
        <w:tc>
          <w:tcPr>
            <w:tcW w:w="1408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2020年9月15日</w:t>
            </w:r>
          </w:p>
        </w:tc>
      </w:tr>
      <w:tr w:rsidR="00877D84" w:rsidTr="0082092C">
        <w:tc>
          <w:tcPr>
            <w:tcW w:w="843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55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李相泉</w:t>
            </w:r>
            <w:proofErr w:type="gramEnd"/>
          </w:p>
        </w:tc>
        <w:tc>
          <w:tcPr>
            <w:tcW w:w="210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天津益昌电气设备股份有限公司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工程技术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机械</w:t>
            </w:r>
          </w:p>
        </w:tc>
        <w:tc>
          <w:tcPr>
            <w:tcW w:w="105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正高级</w:t>
            </w:r>
          </w:p>
        </w:tc>
        <w:tc>
          <w:tcPr>
            <w:tcW w:w="147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正高级工程师</w:t>
            </w:r>
          </w:p>
        </w:tc>
        <w:tc>
          <w:tcPr>
            <w:tcW w:w="1408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2020年9月15日</w:t>
            </w:r>
          </w:p>
        </w:tc>
      </w:tr>
      <w:tr w:rsidR="00877D84" w:rsidTr="0082092C">
        <w:tc>
          <w:tcPr>
            <w:tcW w:w="843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55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崔玉仓</w:t>
            </w:r>
          </w:p>
        </w:tc>
        <w:tc>
          <w:tcPr>
            <w:tcW w:w="210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天津益昌电气设备股份有限公司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工程技术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机械</w:t>
            </w:r>
          </w:p>
        </w:tc>
        <w:tc>
          <w:tcPr>
            <w:tcW w:w="105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正高级</w:t>
            </w:r>
          </w:p>
        </w:tc>
        <w:tc>
          <w:tcPr>
            <w:tcW w:w="147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正高级工程师</w:t>
            </w:r>
          </w:p>
        </w:tc>
        <w:tc>
          <w:tcPr>
            <w:tcW w:w="1408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2020年9月15日</w:t>
            </w:r>
          </w:p>
        </w:tc>
      </w:tr>
      <w:tr w:rsidR="00877D84" w:rsidTr="0082092C">
        <w:tc>
          <w:tcPr>
            <w:tcW w:w="843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55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赵斌</w:t>
            </w:r>
          </w:p>
        </w:tc>
        <w:tc>
          <w:tcPr>
            <w:tcW w:w="210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中逸安科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生物技术股份有限公司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工程技术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制药</w:t>
            </w:r>
          </w:p>
        </w:tc>
        <w:tc>
          <w:tcPr>
            <w:tcW w:w="105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副高级</w:t>
            </w:r>
          </w:p>
        </w:tc>
        <w:tc>
          <w:tcPr>
            <w:tcW w:w="147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408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2020年9月15日</w:t>
            </w:r>
          </w:p>
        </w:tc>
      </w:tr>
      <w:tr w:rsidR="00877D84" w:rsidTr="0082092C">
        <w:tc>
          <w:tcPr>
            <w:tcW w:w="843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155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连中强</w:t>
            </w:r>
          </w:p>
        </w:tc>
        <w:tc>
          <w:tcPr>
            <w:tcW w:w="210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中逸安科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生物技术股份有限公司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工程技术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制药</w:t>
            </w:r>
          </w:p>
        </w:tc>
        <w:tc>
          <w:tcPr>
            <w:tcW w:w="105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副高级</w:t>
            </w:r>
          </w:p>
        </w:tc>
        <w:tc>
          <w:tcPr>
            <w:tcW w:w="147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408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2020年9月15日</w:t>
            </w:r>
          </w:p>
        </w:tc>
      </w:tr>
      <w:tr w:rsidR="00877D84" w:rsidTr="0082092C">
        <w:tc>
          <w:tcPr>
            <w:tcW w:w="843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155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李华东</w:t>
            </w:r>
          </w:p>
        </w:tc>
        <w:tc>
          <w:tcPr>
            <w:tcW w:w="210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中逸安科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生物技术股份有限公司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工程技术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制药</w:t>
            </w:r>
          </w:p>
        </w:tc>
        <w:tc>
          <w:tcPr>
            <w:tcW w:w="105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副高级</w:t>
            </w:r>
          </w:p>
        </w:tc>
        <w:tc>
          <w:tcPr>
            <w:tcW w:w="147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408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2020年9月15日</w:t>
            </w:r>
          </w:p>
        </w:tc>
      </w:tr>
      <w:tr w:rsidR="00877D84" w:rsidTr="0082092C">
        <w:tc>
          <w:tcPr>
            <w:tcW w:w="843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155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魏源</w:t>
            </w:r>
          </w:p>
        </w:tc>
        <w:tc>
          <w:tcPr>
            <w:tcW w:w="210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天津益昌电气设备股份有限公司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工程技术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电气</w:t>
            </w:r>
          </w:p>
        </w:tc>
        <w:tc>
          <w:tcPr>
            <w:tcW w:w="105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副高级</w:t>
            </w:r>
          </w:p>
        </w:tc>
        <w:tc>
          <w:tcPr>
            <w:tcW w:w="147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408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2020年9月15日</w:t>
            </w:r>
          </w:p>
        </w:tc>
      </w:tr>
      <w:tr w:rsidR="00877D84" w:rsidTr="0082092C">
        <w:tc>
          <w:tcPr>
            <w:tcW w:w="843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155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王焕稳</w:t>
            </w:r>
          </w:p>
        </w:tc>
        <w:tc>
          <w:tcPr>
            <w:tcW w:w="210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中逸安科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生物技术股份有限公司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工程技术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机械</w:t>
            </w:r>
          </w:p>
        </w:tc>
        <w:tc>
          <w:tcPr>
            <w:tcW w:w="105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副高级</w:t>
            </w:r>
          </w:p>
        </w:tc>
        <w:tc>
          <w:tcPr>
            <w:tcW w:w="147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1408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2020年9月15日</w:t>
            </w:r>
          </w:p>
        </w:tc>
      </w:tr>
      <w:tr w:rsidR="00877D84" w:rsidTr="0082092C">
        <w:tc>
          <w:tcPr>
            <w:tcW w:w="843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155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王斌</w:t>
            </w:r>
          </w:p>
        </w:tc>
        <w:tc>
          <w:tcPr>
            <w:tcW w:w="210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中逸安科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生物技术股份有限公司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工程技术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制药</w:t>
            </w:r>
          </w:p>
        </w:tc>
        <w:tc>
          <w:tcPr>
            <w:tcW w:w="105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中级</w:t>
            </w:r>
          </w:p>
        </w:tc>
        <w:tc>
          <w:tcPr>
            <w:tcW w:w="147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408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2020年9月15日</w:t>
            </w:r>
          </w:p>
        </w:tc>
      </w:tr>
      <w:tr w:rsidR="00877D84" w:rsidTr="0082092C">
        <w:tc>
          <w:tcPr>
            <w:tcW w:w="843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155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张会云</w:t>
            </w:r>
          </w:p>
        </w:tc>
        <w:tc>
          <w:tcPr>
            <w:tcW w:w="210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中逸安科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生物技术股份有限公司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工程技术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制药</w:t>
            </w:r>
          </w:p>
        </w:tc>
        <w:tc>
          <w:tcPr>
            <w:tcW w:w="105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中级</w:t>
            </w:r>
          </w:p>
        </w:tc>
        <w:tc>
          <w:tcPr>
            <w:tcW w:w="147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408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2020年9月15日</w:t>
            </w:r>
          </w:p>
        </w:tc>
      </w:tr>
      <w:tr w:rsidR="00877D84" w:rsidTr="0082092C">
        <w:tc>
          <w:tcPr>
            <w:tcW w:w="843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155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吴冠军</w:t>
            </w:r>
            <w:proofErr w:type="gramEnd"/>
          </w:p>
        </w:tc>
        <w:tc>
          <w:tcPr>
            <w:tcW w:w="210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中逸安科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生物技术股份有限公司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工程技术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制药</w:t>
            </w:r>
          </w:p>
        </w:tc>
        <w:tc>
          <w:tcPr>
            <w:tcW w:w="105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中级</w:t>
            </w:r>
          </w:p>
        </w:tc>
        <w:tc>
          <w:tcPr>
            <w:tcW w:w="147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408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2020年9月15日</w:t>
            </w:r>
          </w:p>
        </w:tc>
      </w:tr>
      <w:tr w:rsidR="00877D84" w:rsidTr="0082092C">
        <w:tc>
          <w:tcPr>
            <w:tcW w:w="843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155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刘宗豪</w:t>
            </w:r>
            <w:proofErr w:type="gramEnd"/>
          </w:p>
        </w:tc>
        <w:tc>
          <w:tcPr>
            <w:tcW w:w="210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中逸安科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生物技术股份有限公司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工程技术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制药</w:t>
            </w:r>
          </w:p>
        </w:tc>
        <w:tc>
          <w:tcPr>
            <w:tcW w:w="105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中级</w:t>
            </w:r>
          </w:p>
        </w:tc>
        <w:tc>
          <w:tcPr>
            <w:tcW w:w="147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408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2020年9月15日</w:t>
            </w:r>
          </w:p>
        </w:tc>
      </w:tr>
      <w:tr w:rsidR="00877D84" w:rsidTr="0082092C">
        <w:tc>
          <w:tcPr>
            <w:tcW w:w="843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155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冯建国</w:t>
            </w:r>
          </w:p>
        </w:tc>
        <w:tc>
          <w:tcPr>
            <w:tcW w:w="210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中逸安科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生物技术股份有限公司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工程技术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制药</w:t>
            </w:r>
          </w:p>
        </w:tc>
        <w:tc>
          <w:tcPr>
            <w:tcW w:w="105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中级</w:t>
            </w:r>
          </w:p>
        </w:tc>
        <w:tc>
          <w:tcPr>
            <w:tcW w:w="147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408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2020年9月15日</w:t>
            </w:r>
          </w:p>
        </w:tc>
      </w:tr>
      <w:tr w:rsidR="00877D84" w:rsidTr="0082092C">
        <w:tc>
          <w:tcPr>
            <w:tcW w:w="843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155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骆晓丽</w:t>
            </w:r>
          </w:p>
        </w:tc>
        <w:tc>
          <w:tcPr>
            <w:tcW w:w="210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中逸安科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生物技术股份有限公司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工程技术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制药</w:t>
            </w:r>
          </w:p>
        </w:tc>
        <w:tc>
          <w:tcPr>
            <w:tcW w:w="105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中级</w:t>
            </w:r>
          </w:p>
        </w:tc>
        <w:tc>
          <w:tcPr>
            <w:tcW w:w="147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408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2020年9月15日</w:t>
            </w:r>
          </w:p>
        </w:tc>
      </w:tr>
      <w:tr w:rsidR="00877D84" w:rsidTr="0082092C">
        <w:tc>
          <w:tcPr>
            <w:tcW w:w="843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155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高会苗</w:t>
            </w:r>
            <w:proofErr w:type="gramEnd"/>
          </w:p>
        </w:tc>
        <w:tc>
          <w:tcPr>
            <w:tcW w:w="210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中逸安科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生物技术股份有限公司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工程技术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制药</w:t>
            </w:r>
          </w:p>
        </w:tc>
        <w:tc>
          <w:tcPr>
            <w:tcW w:w="105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中级</w:t>
            </w:r>
          </w:p>
        </w:tc>
        <w:tc>
          <w:tcPr>
            <w:tcW w:w="147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408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2020年9月15日</w:t>
            </w:r>
          </w:p>
        </w:tc>
      </w:tr>
      <w:tr w:rsidR="00877D84" w:rsidTr="0082092C">
        <w:tc>
          <w:tcPr>
            <w:tcW w:w="843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155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董薇</w:t>
            </w:r>
          </w:p>
        </w:tc>
        <w:tc>
          <w:tcPr>
            <w:tcW w:w="210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中逸安科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生物技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lastRenderedPageBreak/>
              <w:t>术股份有限公司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lastRenderedPageBreak/>
              <w:t>工程技术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制药</w:t>
            </w:r>
          </w:p>
        </w:tc>
        <w:tc>
          <w:tcPr>
            <w:tcW w:w="105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中级</w:t>
            </w:r>
          </w:p>
        </w:tc>
        <w:tc>
          <w:tcPr>
            <w:tcW w:w="147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408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2020年9月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15日</w:t>
            </w:r>
          </w:p>
        </w:tc>
      </w:tr>
      <w:tr w:rsidR="00877D84" w:rsidTr="0082092C">
        <w:tc>
          <w:tcPr>
            <w:tcW w:w="843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lastRenderedPageBreak/>
              <w:t>19</w:t>
            </w:r>
          </w:p>
        </w:tc>
        <w:tc>
          <w:tcPr>
            <w:tcW w:w="1155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李雪峰</w:t>
            </w:r>
          </w:p>
        </w:tc>
        <w:tc>
          <w:tcPr>
            <w:tcW w:w="210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中逸安科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生物技术股份有限公司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工程技术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制药</w:t>
            </w:r>
          </w:p>
        </w:tc>
        <w:tc>
          <w:tcPr>
            <w:tcW w:w="105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中级</w:t>
            </w:r>
          </w:p>
        </w:tc>
        <w:tc>
          <w:tcPr>
            <w:tcW w:w="147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408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2020年9月15日</w:t>
            </w:r>
          </w:p>
        </w:tc>
      </w:tr>
      <w:tr w:rsidR="00877D84" w:rsidTr="0082092C">
        <w:tc>
          <w:tcPr>
            <w:tcW w:w="843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155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王松艳</w:t>
            </w:r>
            <w:proofErr w:type="gramEnd"/>
          </w:p>
        </w:tc>
        <w:tc>
          <w:tcPr>
            <w:tcW w:w="210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中逸安科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生物技术股份有限公司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工程技术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制药</w:t>
            </w:r>
          </w:p>
        </w:tc>
        <w:tc>
          <w:tcPr>
            <w:tcW w:w="105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中级</w:t>
            </w:r>
          </w:p>
        </w:tc>
        <w:tc>
          <w:tcPr>
            <w:tcW w:w="147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408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2020年9月15日</w:t>
            </w:r>
          </w:p>
        </w:tc>
      </w:tr>
      <w:tr w:rsidR="00877D84" w:rsidTr="0082092C">
        <w:tc>
          <w:tcPr>
            <w:tcW w:w="843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155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李小美</w:t>
            </w:r>
          </w:p>
        </w:tc>
        <w:tc>
          <w:tcPr>
            <w:tcW w:w="210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中逸安科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生物技术股份有限公司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工程技术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制药</w:t>
            </w:r>
          </w:p>
        </w:tc>
        <w:tc>
          <w:tcPr>
            <w:tcW w:w="105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中级</w:t>
            </w:r>
          </w:p>
        </w:tc>
        <w:tc>
          <w:tcPr>
            <w:tcW w:w="147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408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2020年9月15日</w:t>
            </w:r>
          </w:p>
        </w:tc>
      </w:tr>
      <w:tr w:rsidR="00877D84" w:rsidTr="0082092C">
        <w:tc>
          <w:tcPr>
            <w:tcW w:w="843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155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付振峰</w:t>
            </w:r>
          </w:p>
        </w:tc>
        <w:tc>
          <w:tcPr>
            <w:tcW w:w="210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中逸安科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生物技术股份有限公司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工程技术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制药</w:t>
            </w:r>
          </w:p>
        </w:tc>
        <w:tc>
          <w:tcPr>
            <w:tcW w:w="105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中级</w:t>
            </w:r>
          </w:p>
        </w:tc>
        <w:tc>
          <w:tcPr>
            <w:tcW w:w="147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408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2020年9月15日</w:t>
            </w:r>
          </w:p>
        </w:tc>
      </w:tr>
      <w:tr w:rsidR="00877D84" w:rsidTr="0082092C">
        <w:tc>
          <w:tcPr>
            <w:tcW w:w="843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155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康丽</w:t>
            </w:r>
          </w:p>
        </w:tc>
        <w:tc>
          <w:tcPr>
            <w:tcW w:w="210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中逸安科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生物技术股份有限公司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工程技术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制药</w:t>
            </w:r>
          </w:p>
        </w:tc>
        <w:tc>
          <w:tcPr>
            <w:tcW w:w="105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中级</w:t>
            </w:r>
          </w:p>
        </w:tc>
        <w:tc>
          <w:tcPr>
            <w:tcW w:w="147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408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2020年9月15日</w:t>
            </w:r>
          </w:p>
        </w:tc>
      </w:tr>
      <w:tr w:rsidR="00877D84" w:rsidTr="0082092C">
        <w:tc>
          <w:tcPr>
            <w:tcW w:w="843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155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褚晓明</w:t>
            </w:r>
          </w:p>
        </w:tc>
        <w:tc>
          <w:tcPr>
            <w:tcW w:w="210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中逸安科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生物技术股份有限公司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工程技术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制药</w:t>
            </w:r>
          </w:p>
        </w:tc>
        <w:tc>
          <w:tcPr>
            <w:tcW w:w="105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中级</w:t>
            </w:r>
          </w:p>
        </w:tc>
        <w:tc>
          <w:tcPr>
            <w:tcW w:w="147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408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2020年9月15日</w:t>
            </w:r>
          </w:p>
        </w:tc>
      </w:tr>
      <w:tr w:rsidR="00877D84" w:rsidTr="0082092C">
        <w:tc>
          <w:tcPr>
            <w:tcW w:w="843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155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杨璐</w:t>
            </w:r>
          </w:p>
        </w:tc>
        <w:tc>
          <w:tcPr>
            <w:tcW w:w="210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天津益昌电气设备股份有限公司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工程技术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机械</w:t>
            </w:r>
          </w:p>
        </w:tc>
        <w:tc>
          <w:tcPr>
            <w:tcW w:w="105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中级</w:t>
            </w:r>
          </w:p>
        </w:tc>
        <w:tc>
          <w:tcPr>
            <w:tcW w:w="147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408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2020年9月15日</w:t>
            </w:r>
          </w:p>
        </w:tc>
      </w:tr>
      <w:tr w:rsidR="00877D84" w:rsidTr="0082092C">
        <w:tc>
          <w:tcPr>
            <w:tcW w:w="843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155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张侃</w:t>
            </w:r>
            <w:proofErr w:type="gramEnd"/>
          </w:p>
        </w:tc>
        <w:tc>
          <w:tcPr>
            <w:tcW w:w="210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天津益昌电气设备股份有限公司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工程技术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机械</w:t>
            </w:r>
          </w:p>
        </w:tc>
        <w:tc>
          <w:tcPr>
            <w:tcW w:w="105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中级</w:t>
            </w:r>
          </w:p>
        </w:tc>
        <w:tc>
          <w:tcPr>
            <w:tcW w:w="147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408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2020年9月15日</w:t>
            </w:r>
          </w:p>
        </w:tc>
      </w:tr>
      <w:tr w:rsidR="00877D84" w:rsidTr="0082092C">
        <w:tc>
          <w:tcPr>
            <w:tcW w:w="843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155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曹家全</w:t>
            </w:r>
          </w:p>
        </w:tc>
        <w:tc>
          <w:tcPr>
            <w:tcW w:w="210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中逸安科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生物技术股份有限公司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工程技术</w:t>
            </w:r>
          </w:p>
        </w:tc>
        <w:tc>
          <w:tcPr>
            <w:tcW w:w="126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电气</w:t>
            </w:r>
          </w:p>
        </w:tc>
        <w:tc>
          <w:tcPr>
            <w:tcW w:w="105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中级</w:t>
            </w:r>
          </w:p>
        </w:tc>
        <w:tc>
          <w:tcPr>
            <w:tcW w:w="1470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1408" w:type="dxa"/>
            <w:vAlign w:val="center"/>
          </w:tcPr>
          <w:p w:rsidR="00877D84" w:rsidRDefault="00877D84" w:rsidP="008209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2020年9月15日</w:t>
            </w:r>
          </w:p>
        </w:tc>
      </w:tr>
    </w:tbl>
    <w:p w:rsidR="00877D84" w:rsidRDefault="00877D84" w:rsidP="00877D84">
      <w:pPr>
        <w:ind w:firstLineChars="200" w:firstLine="720"/>
        <w:jc w:val="center"/>
        <w:rPr>
          <w:rFonts w:eastAsia="文星简小标宋"/>
          <w:sz w:val="36"/>
          <w:szCs w:val="36"/>
        </w:rPr>
      </w:pPr>
    </w:p>
    <w:p w:rsidR="005A2512" w:rsidRDefault="005A2512">
      <w:bookmarkStart w:id="0" w:name="_GoBack"/>
      <w:bookmarkEnd w:id="0"/>
    </w:p>
    <w:sectPr w:rsidR="005A2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A9" w:rsidRDefault="00943CA9" w:rsidP="00877D84">
      <w:r>
        <w:separator/>
      </w:r>
    </w:p>
  </w:endnote>
  <w:endnote w:type="continuationSeparator" w:id="0">
    <w:p w:rsidR="00943CA9" w:rsidRDefault="00943CA9" w:rsidP="0087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A9" w:rsidRDefault="00943CA9" w:rsidP="00877D84">
      <w:r>
        <w:separator/>
      </w:r>
    </w:p>
  </w:footnote>
  <w:footnote w:type="continuationSeparator" w:id="0">
    <w:p w:rsidR="00943CA9" w:rsidRDefault="00943CA9" w:rsidP="00877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B8"/>
    <w:rsid w:val="005A2512"/>
    <w:rsid w:val="008304B8"/>
    <w:rsid w:val="00877D84"/>
    <w:rsid w:val="0094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D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D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D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D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D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D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Office Word</Application>
  <DocSecurity>0</DocSecurity>
  <Lines>10</Lines>
  <Paragraphs>2</Paragraphs>
  <ScaleCrop>false</ScaleCrop>
  <Company>china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2020-09-16T07:28:00Z</dcterms:created>
  <dcterms:modified xsi:type="dcterms:W3CDTF">2020-09-16T07:28:00Z</dcterms:modified>
</cp:coreProperties>
</file>