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23.xml" ContentType="application/vnd.openxmlformats-officedocument.customXmlProperties+xml"/>
  <Override PartName="/customXml/itemProps24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21.xml" ContentType="application/vnd.openxmlformats-officedocument.customXmlProperties+xml"/>
  <Override PartName="/customXml/itemProps22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0.xml" ContentType="application/vnd.openxmlformats-officedocument.customXmlProperties+xml"/>
  <Override PartName="/customXml/itemProps20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3E9" w:rsidRDefault="00D253E9">
      <w:pPr>
        <w:jc w:val="center"/>
      </w:pPr>
    </w:p>
    <w:p w:rsidR="00D253E9" w:rsidRPr="005D5CD6" w:rsidRDefault="004C00D6">
      <w:pPr>
        <w:jc w:val="center"/>
        <w:outlineLvl w:val="0"/>
        <w:rPr>
          <w:rFonts w:ascii="黑体" w:eastAsia="黑体"/>
        </w:rPr>
      </w:pPr>
      <w:r w:rsidRPr="005D5CD6">
        <w:rPr>
          <w:rFonts w:ascii="黑体" w:eastAsia="黑体" w:hAnsi="方正小标宋_GBK" w:cs="方正小标宋_GBK" w:hint="eastAsia"/>
          <w:color w:val="000000"/>
          <w:sz w:val="36"/>
        </w:rPr>
        <w:t>目    录</w:t>
      </w:r>
    </w:p>
    <w:p w:rsidR="00D253E9" w:rsidRDefault="00D253E9">
      <w:pPr>
        <w:jc w:val="center"/>
      </w:pPr>
    </w:p>
    <w:p w:rsidR="005D5CD6" w:rsidRPr="005D5CD6" w:rsidRDefault="0063048F" w:rsidP="005D5CD6">
      <w:pPr>
        <w:spacing w:line="600" w:lineRule="exact"/>
        <w:rPr>
          <w:rFonts w:asciiTheme="majorEastAsia" w:eastAsiaTheme="majorEastAsia" w:hAnsiTheme="majorEastAsia"/>
          <w:color w:val="000000"/>
          <w:sz w:val="30"/>
          <w:szCs w:val="30"/>
        </w:rPr>
      </w:pPr>
      <w:bookmarkStart w:id="0" w:name="_GoBack"/>
      <w:r>
        <w:rPr>
          <w:rFonts w:asciiTheme="majorEastAsia" w:eastAsiaTheme="majorEastAsia" w:hAnsiTheme="majorEastAsia" w:hint="eastAsia"/>
          <w:color w:val="000000"/>
          <w:sz w:val="30"/>
          <w:szCs w:val="30"/>
          <w:lang w:eastAsia="zh-CN"/>
        </w:rPr>
        <w:t>1</w:t>
      </w:r>
      <w:r w:rsidR="005D5CD6" w:rsidRPr="005D5CD6">
        <w:rPr>
          <w:rFonts w:asciiTheme="majorEastAsia" w:eastAsiaTheme="majorEastAsia" w:hAnsiTheme="majorEastAsia"/>
          <w:color w:val="000000"/>
          <w:sz w:val="30"/>
          <w:szCs w:val="30"/>
        </w:rPr>
        <w:t>.</w:t>
      </w:r>
      <w:r w:rsidR="005D5CD6" w:rsidRPr="005D5CD6">
        <w:rPr>
          <w:rFonts w:asciiTheme="majorEastAsia" w:eastAsiaTheme="majorEastAsia" w:hAnsiTheme="majorEastAsia" w:cs="宋体" w:hint="eastAsia"/>
          <w:color w:val="000000"/>
          <w:sz w:val="30"/>
          <w:szCs w:val="30"/>
        </w:rPr>
        <w:t>第三批天津市青年人才托举工程第三年度培养经费绩效目标表</w:t>
      </w:r>
    </w:p>
    <w:p w:rsidR="005D5CD6" w:rsidRPr="005D5CD6" w:rsidRDefault="0063048F" w:rsidP="005D5CD6">
      <w:pPr>
        <w:spacing w:line="600" w:lineRule="exact"/>
        <w:rPr>
          <w:rFonts w:asciiTheme="majorEastAsia" w:eastAsiaTheme="majorEastAsia" w:hAnsiTheme="majorEastAsia"/>
          <w:color w:val="000000"/>
          <w:sz w:val="30"/>
          <w:szCs w:val="30"/>
        </w:rPr>
      </w:pPr>
      <w:r>
        <w:rPr>
          <w:rFonts w:asciiTheme="majorEastAsia" w:eastAsiaTheme="majorEastAsia" w:hAnsiTheme="majorEastAsia" w:hint="eastAsia"/>
          <w:color w:val="000000"/>
          <w:sz w:val="30"/>
          <w:szCs w:val="30"/>
          <w:lang w:eastAsia="zh-CN"/>
        </w:rPr>
        <w:t>2</w:t>
      </w:r>
      <w:r w:rsidR="005D5CD6" w:rsidRPr="005D5CD6">
        <w:rPr>
          <w:rFonts w:asciiTheme="majorEastAsia" w:eastAsiaTheme="majorEastAsia" w:hAnsiTheme="majorEastAsia"/>
          <w:color w:val="000000"/>
          <w:sz w:val="30"/>
          <w:szCs w:val="30"/>
        </w:rPr>
        <w:t>.</w:t>
      </w:r>
      <w:r w:rsidR="005D5CD6" w:rsidRPr="005D5CD6">
        <w:rPr>
          <w:rFonts w:asciiTheme="majorEastAsia" w:eastAsiaTheme="majorEastAsia" w:hAnsiTheme="majorEastAsia" w:cs="宋体" w:hint="eastAsia"/>
          <w:color w:val="000000"/>
          <w:sz w:val="30"/>
          <w:szCs w:val="30"/>
        </w:rPr>
        <w:t>服务科技工作者工作经费绩效目标表</w:t>
      </w:r>
    </w:p>
    <w:p w:rsidR="005D5CD6" w:rsidRPr="005D5CD6" w:rsidRDefault="0063048F" w:rsidP="005D5CD6">
      <w:pPr>
        <w:spacing w:line="600" w:lineRule="exact"/>
        <w:rPr>
          <w:rFonts w:asciiTheme="majorEastAsia" w:eastAsiaTheme="majorEastAsia" w:hAnsiTheme="majorEastAsia"/>
          <w:color w:val="000000"/>
          <w:sz w:val="30"/>
          <w:szCs w:val="30"/>
        </w:rPr>
      </w:pPr>
      <w:r>
        <w:rPr>
          <w:rFonts w:asciiTheme="majorEastAsia" w:eastAsiaTheme="majorEastAsia" w:hAnsiTheme="majorEastAsia" w:hint="eastAsia"/>
          <w:color w:val="000000"/>
          <w:sz w:val="30"/>
          <w:szCs w:val="30"/>
          <w:lang w:eastAsia="zh-CN"/>
        </w:rPr>
        <w:t>3</w:t>
      </w:r>
      <w:r w:rsidR="005D5CD6" w:rsidRPr="005D5CD6">
        <w:rPr>
          <w:rFonts w:asciiTheme="majorEastAsia" w:eastAsiaTheme="majorEastAsia" w:hAnsiTheme="majorEastAsia"/>
          <w:color w:val="000000"/>
          <w:sz w:val="30"/>
          <w:szCs w:val="30"/>
        </w:rPr>
        <w:t>.</w:t>
      </w:r>
      <w:r w:rsidR="005D5CD6" w:rsidRPr="005D5CD6">
        <w:rPr>
          <w:rFonts w:asciiTheme="majorEastAsia" w:eastAsiaTheme="majorEastAsia" w:hAnsiTheme="majorEastAsia" w:cs="宋体" w:hint="eastAsia"/>
          <w:color w:val="000000"/>
          <w:sz w:val="30"/>
          <w:szCs w:val="30"/>
        </w:rPr>
        <w:t>国际学术交流活动绩效目标表</w:t>
      </w:r>
    </w:p>
    <w:p w:rsidR="005D5CD6" w:rsidRPr="005D5CD6" w:rsidRDefault="0063048F" w:rsidP="005D5CD6">
      <w:pPr>
        <w:spacing w:line="600" w:lineRule="exact"/>
        <w:rPr>
          <w:rFonts w:asciiTheme="majorEastAsia" w:eastAsiaTheme="majorEastAsia" w:hAnsiTheme="majorEastAsia"/>
          <w:color w:val="000000"/>
          <w:sz w:val="30"/>
          <w:szCs w:val="30"/>
        </w:rPr>
      </w:pPr>
      <w:r>
        <w:rPr>
          <w:rFonts w:asciiTheme="majorEastAsia" w:eastAsiaTheme="majorEastAsia" w:hAnsiTheme="majorEastAsia" w:hint="eastAsia"/>
          <w:color w:val="000000"/>
          <w:sz w:val="30"/>
          <w:szCs w:val="30"/>
          <w:lang w:eastAsia="zh-CN"/>
        </w:rPr>
        <w:t>4</w:t>
      </w:r>
      <w:r w:rsidR="005D5CD6" w:rsidRPr="005D5CD6">
        <w:rPr>
          <w:rFonts w:asciiTheme="majorEastAsia" w:eastAsiaTheme="majorEastAsia" w:hAnsiTheme="majorEastAsia"/>
          <w:color w:val="000000"/>
          <w:sz w:val="30"/>
          <w:szCs w:val="30"/>
        </w:rPr>
        <w:t>.</w:t>
      </w:r>
      <w:r w:rsidR="005D5CD6" w:rsidRPr="005D5CD6">
        <w:rPr>
          <w:rFonts w:asciiTheme="majorEastAsia" w:eastAsiaTheme="majorEastAsia" w:hAnsiTheme="majorEastAsia" w:cs="宋体" w:hint="eastAsia"/>
          <w:color w:val="000000"/>
          <w:sz w:val="30"/>
          <w:szCs w:val="30"/>
        </w:rPr>
        <w:t>基层科普能力提升项目（中央专款）绩效目标表</w:t>
      </w:r>
    </w:p>
    <w:p w:rsidR="005D5CD6" w:rsidRPr="005D5CD6" w:rsidRDefault="0063048F" w:rsidP="005D5CD6">
      <w:pPr>
        <w:spacing w:line="600" w:lineRule="exact"/>
        <w:rPr>
          <w:rFonts w:asciiTheme="majorEastAsia" w:eastAsiaTheme="majorEastAsia" w:hAnsiTheme="majorEastAsia"/>
          <w:color w:val="000000"/>
          <w:sz w:val="30"/>
          <w:szCs w:val="30"/>
        </w:rPr>
      </w:pPr>
      <w:r>
        <w:rPr>
          <w:rFonts w:asciiTheme="majorEastAsia" w:eastAsiaTheme="majorEastAsia" w:hAnsiTheme="majorEastAsia" w:hint="eastAsia"/>
          <w:color w:val="000000"/>
          <w:sz w:val="30"/>
          <w:szCs w:val="30"/>
          <w:lang w:eastAsia="zh-CN"/>
        </w:rPr>
        <w:t>5</w:t>
      </w:r>
      <w:r w:rsidR="005D5CD6" w:rsidRPr="005D5CD6">
        <w:rPr>
          <w:rFonts w:asciiTheme="majorEastAsia" w:eastAsiaTheme="majorEastAsia" w:hAnsiTheme="majorEastAsia"/>
          <w:color w:val="000000"/>
          <w:sz w:val="30"/>
          <w:szCs w:val="30"/>
        </w:rPr>
        <w:t>.</w:t>
      </w:r>
      <w:r w:rsidR="005D5CD6" w:rsidRPr="005D5CD6">
        <w:rPr>
          <w:rFonts w:asciiTheme="majorEastAsia" w:eastAsiaTheme="majorEastAsia" w:hAnsiTheme="majorEastAsia" w:cs="宋体" w:hint="eastAsia"/>
          <w:color w:val="000000"/>
          <w:sz w:val="30"/>
          <w:szCs w:val="30"/>
        </w:rPr>
        <w:t>科技之家院士服务补助经费绩效目标表</w:t>
      </w:r>
    </w:p>
    <w:p w:rsidR="005D5CD6" w:rsidRPr="005D5CD6" w:rsidRDefault="0063048F" w:rsidP="005D5CD6">
      <w:pPr>
        <w:spacing w:line="600" w:lineRule="exact"/>
        <w:rPr>
          <w:rFonts w:asciiTheme="majorEastAsia" w:eastAsiaTheme="majorEastAsia" w:hAnsiTheme="majorEastAsia"/>
          <w:color w:val="000000"/>
          <w:sz w:val="30"/>
          <w:szCs w:val="30"/>
        </w:rPr>
      </w:pPr>
      <w:r>
        <w:rPr>
          <w:rFonts w:asciiTheme="majorEastAsia" w:eastAsiaTheme="majorEastAsia" w:hAnsiTheme="majorEastAsia" w:hint="eastAsia"/>
          <w:color w:val="000000"/>
          <w:sz w:val="30"/>
          <w:szCs w:val="30"/>
          <w:lang w:eastAsia="zh-CN"/>
        </w:rPr>
        <w:t>6</w:t>
      </w:r>
      <w:r w:rsidR="005D5CD6" w:rsidRPr="005D5CD6">
        <w:rPr>
          <w:rFonts w:asciiTheme="majorEastAsia" w:eastAsiaTheme="majorEastAsia" w:hAnsiTheme="majorEastAsia"/>
          <w:color w:val="000000"/>
          <w:sz w:val="30"/>
          <w:szCs w:val="30"/>
        </w:rPr>
        <w:t>.</w:t>
      </w:r>
      <w:r w:rsidR="005D5CD6" w:rsidRPr="005D5CD6">
        <w:rPr>
          <w:rFonts w:asciiTheme="majorEastAsia" w:eastAsiaTheme="majorEastAsia" w:hAnsiTheme="majorEastAsia" w:cs="宋体" w:hint="eastAsia"/>
          <w:color w:val="000000"/>
          <w:sz w:val="30"/>
          <w:szCs w:val="30"/>
        </w:rPr>
        <w:t>科普经费绩效目标表</w:t>
      </w:r>
    </w:p>
    <w:p w:rsidR="005D5CD6" w:rsidRPr="005D5CD6" w:rsidRDefault="0063048F" w:rsidP="005D5CD6">
      <w:pPr>
        <w:spacing w:line="600" w:lineRule="exact"/>
        <w:rPr>
          <w:rFonts w:asciiTheme="majorEastAsia" w:eastAsiaTheme="majorEastAsia" w:hAnsiTheme="majorEastAsia"/>
          <w:color w:val="000000"/>
          <w:sz w:val="30"/>
          <w:szCs w:val="30"/>
        </w:rPr>
      </w:pPr>
      <w:r>
        <w:rPr>
          <w:rFonts w:asciiTheme="majorEastAsia" w:eastAsiaTheme="majorEastAsia" w:hAnsiTheme="majorEastAsia" w:hint="eastAsia"/>
          <w:color w:val="000000"/>
          <w:sz w:val="30"/>
          <w:szCs w:val="30"/>
          <w:lang w:eastAsia="zh-CN"/>
        </w:rPr>
        <w:t>7</w:t>
      </w:r>
      <w:r w:rsidR="005D5CD6" w:rsidRPr="005D5CD6">
        <w:rPr>
          <w:rFonts w:asciiTheme="majorEastAsia" w:eastAsiaTheme="majorEastAsia" w:hAnsiTheme="majorEastAsia"/>
          <w:color w:val="000000"/>
          <w:sz w:val="30"/>
          <w:szCs w:val="30"/>
        </w:rPr>
        <w:t>.</w:t>
      </w:r>
      <w:r w:rsidR="005D5CD6" w:rsidRPr="005D5CD6">
        <w:rPr>
          <w:rFonts w:asciiTheme="majorEastAsia" w:eastAsiaTheme="majorEastAsia" w:hAnsiTheme="majorEastAsia" w:cs="宋体" w:hint="eastAsia"/>
          <w:color w:val="000000"/>
          <w:sz w:val="30"/>
          <w:szCs w:val="30"/>
        </w:rPr>
        <w:t>天津市第二批杰出人才第五年度培养经费绩效目标表</w:t>
      </w:r>
    </w:p>
    <w:p w:rsidR="005D5CD6" w:rsidRPr="005D5CD6" w:rsidRDefault="0063048F" w:rsidP="005D5CD6">
      <w:pPr>
        <w:spacing w:line="600" w:lineRule="exact"/>
        <w:rPr>
          <w:rFonts w:asciiTheme="majorEastAsia" w:eastAsiaTheme="majorEastAsia" w:hAnsiTheme="majorEastAsia"/>
          <w:color w:val="000000"/>
          <w:sz w:val="30"/>
          <w:szCs w:val="30"/>
        </w:rPr>
      </w:pPr>
      <w:r>
        <w:rPr>
          <w:rFonts w:asciiTheme="majorEastAsia" w:eastAsiaTheme="majorEastAsia" w:hAnsiTheme="majorEastAsia" w:hint="eastAsia"/>
          <w:color w:val="000000"/>
          <w:sz w:val="30"/>
          <w:szCs w:val="30"/>
          <w:lang w:eastAsia="zh-CN"/>
        </w:rPr>
        <w:t>8</w:t>
      </w:r>
      <w:r w:rsidR="005D5CD6" w:rsidRPr="005D5CD6">
        <w:rPr>
          <w:rFonts w:asciiTheme="majorEastAsia" w:eastAsiaTheme="majorEastAsia" w:hAnsiTheme="majorEastAsia"/>
          <w:color w:val="000000"/>
          <w:sz w:val="30"/>
          <w:szCs w:val="30"/>
        </w:rPr>
        <w:t>.</w:t>
      </w:r>
      <w:r w:rsidR="005D5CD6" w:rsidRPr="005D5CD6">
        <w:rPr>
          <w:rFonts w:asciiTheme="majorEastAsia" w:eastAsiaTheme="majorEastAsia" w:hAnsiTheme="majorEastAsia" w:cs="宋体" w:hint="eastAsia"/>
          <w:color w:val="000000"/>
          <w:sz w:val="30"/>
          <w:szCs w:val="30"/>
        </w:rPr>
        <w:t>天津市第三批杰出人才第二年度培养经费绩效目标表</w:t>
      </w:r>
    </w:p>
    <w:p w:rsidR="00D253E9" w:rsidRDefault="0063048F" w:rsidP="005D5CD6">
      <w:pPr>
        <w:spacing w:line="600" w:lineRule="exact"/>
        <w:rPr>
          <w:rFonts w:asciiTheme="majorEastAsia" w:eastAsiaTheme="majorEastAsia" w:hAnsiTheme="majorEastAsia" w:cs="宋体"/>
          <w:color w:val="000000"/>
          <w:sz w:val="30"/>
          <w:szCs w:val="30"/>
          <w:lang w:eastAsia="zh-CN"/>
        </w:rPr>
      </w:pPr>
      <w:r>
        <w:rPr>
          <w:rFonts w:asciiTheme="majorEastAsia" w:eastAsiaTheme="majorEastAsia" w:hAnsiTheme="majorEastAsia" w:hint="eastAsia"/>
          <w:color w:val="000000"/>
          <w:sz w:val="30"/>
          <w:szCs w:val="30"/>
          <w:lang w:eastAsia="zh-CN"/>
        </w:rPr>
        <w:t>9</w:t>
      </w:r>
      <w:r w:rsidR="005D5CD6" w:rsidRPr="005D5CD6">
        <w:rPr>
          <w:rFonts w:asciiTheme="majorEastAsia" w:eastAsiaTheme="majorEastAsia" w:hAnsiTheme="majorEastAsia"/>
          <w:color w:val="000000"/>
          <w:sz w:val="30"/>
          <w:szCs w:val="30"/>
        </w:rPr>
        <w:t>.</w:t>
      </w:r>
      <w:r w:rsidR="005D5CD6" w:rsidRPr="005D5CD6">
        <w:rPr>
          <w:rFonts w:asciiTheme="majorEastAsia" w:eastAsiaTheme="majorEastAsia" w:hAnsiTheme="majorEastAsia" w:cs="宋体" w:hint="eastAsia"/>
          <w:color w:val="000000"/>
          <w:sz w:val="30"/>
          <w:szCs w:val="30"/>
        </w:rPr>
        <w:t>天津市首批杰出人才第六年度培养经费绩效目标表</w:t>
      </w:r>
    </w:p>
    <w:bookmarkEnd w:id="0"/>
    <w:p w:rsidR="00D253E9" w:rsidRPr="006713E8" w:rsidRDefault="004C00D6" w:rsidP="006713E8">
      <w:pPr>
        <w:spacing w:line="600" w:lineRule="exact"/>
        <w:rPr>
          <w:rFonts w:asciiTheme="majorEastAsia" w:eastAsiaTheme="majorEastAsia" w:hAnsiTheme="majorEastAsia" w:cs="宋体"/>
          <w:color w:val="000000"/>
          <w:sz w:val="30"/>
          <w:szCs w:val="30"/>
        </w:rPr>
        <w:sectPr w:rsidR="00D253E9" w:rsidRPr="006713E8">
          <w:footerReference w:type="even" r:id="rId31"/>
          <w:footerReference w:type="default" r:id="rId32"/>
          <w:pgSz w:w="11900" w:h="16840"/>
          <w:pgMar w:top="1984" w:right="1304" w:bottom="1134" w:left="1304" w:header="720" w:footer="720" w:gutter="0"/>
          <w:pgNumType w:start="1"/>
          <w:cols w:space="720"/>
        </w:sectPr>
      </w:pPr>
      <w:r>
        <w:br/>
      </w:r>
    </w:p>
    <w:p w:rsidR="00D253E9" w:rsidRDefault="00D253E9">
      <w:pPr>
        <w:jc w:val="center"/>
      </w:pPr>
    </w:p>
    <w:p w:rsidR="00D253E9" w:rsidRDefault="008B73AA">
      <w:pPr>
        <w:ind w:firstLine="560"/>
        <w:outlineLvl w:val="3"/>
      </w:pPr>
      <w:bookmarkStart w:id="1" w:name="_Toc_4_4_0000000005"/>
      <w:r>
        <w:rPr>
          <w:rFonts w:ascii="方正仿宋_GBK" w:eastAsia="方正仿宋_GBK" w:hAnsi="方正仿宋_GBK" w:cs="方正仿宋_GBK" w:hint="eastAsia"/>
          <w:color w:val="000000"/>
          <w:sz w:val="28"/>
          <w:lang w:eastAsia="zh-CN"/>
        </w:rPr>
        <w:t>1</w:t>
      </w:r>
      <w:r w:rsidR="004C00D6">
        <w:rPr>
          <w:rFonts w:ascii="方正仿宋_GBK" w:eastAsia="方正仿宋_GBK" w:hAnsi="方正仿宋_GBK" w:cs="方正仿宋_GBK"/>
          <w:color w:val="000000"/>
          <w:sz w:val="28"/>
        </w:rPr>
        <w:t>.第三批天津市青年人才托举工程第三年度培养经费绩效目标表</w:t>
      </w:r>
      <w:bookmarkEnd w:id="1"/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FFFFFF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/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:rsidR="00EA6C2C" w:rsidTr="00EA6C2C">
        <w:trPr>
          <w:trHeight w:val="397"/>
          <w:jc w:val="center"/>
        </w:trPr>
        <w:tc>
          <w:tcPr>
            <w:tcW w:w="8589" w:type="dxa"/>
            <w:gridSpan w:val="6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 w:rsidR="00D253E9" w:rsidRDefault="004C00D6">
            <w:pPr>
              <w:pStyle w:val="5"/>
            </w:pPr>
            <w:r>
              <w:t>569301天津市科学技术协会</w:t>
            </w:r>
          </w:p>
        </w:tc>
        <w:tc>
          <w:tcPr>
            <w:tcW w:w="1276" w:type="dxa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 w:rsidR="00D253E9" w:rsidRDefault="004C00D6">
            <w:pPr>
              <w:pStyle w:val="4"/>
            </w:pPr>
            <w:r>
              <w:t>单位：万元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Align w:val="center"/>
          </w:tcPr>
          <w:p w:rsidR="00D253E9" w:rsidRDefault="004C00D6">
            <w:pPr>
              <w:pStyle w:val="1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:rsidR="00D253E9" w:rsidRDefault="004C00D6">
            <w:pPr>
              <w:pStyle w:val="2"/>
            </w:pPr>
            <w:r>
              <w:t>第三批天津市青年人才托举工程第三年度培养经费</w:t>
            </w:r>
          </w:p>
        </w:tc>
      </w:tr>
      <w:tr w:rsidR="00D253E9"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 w:rsidR="00D253E9" w:rsidRDefault="004C00D6">
            <w:pPr>
              <w:pStyle w:val="1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:rsidR="00D253E9" w:rsidRDefault="004C00D6">
            <w:pPr>
              <w:pStyle w:val="1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315.00</w:t>
            </w:r>
          </w:p>
        </w:tc>
        <w:tc>
          <w:tcPr>
            <w:tcW w:w="1587" w:type="dxa"/>
            <w:vAlign w:val="center"/>
          </w:tcPr>
          <w:p w:rsidR="00D253E9" w:rsidRDefault="004C00D6">
            <w:pPr>
              <w:pStyle w:val="1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:rsidR="00D253E9" w:rsidRDefault="004C00D6">
            <w:pPr>
              <w:pStyle w:val="2"/>
            </w:pPr>
            <w:r>
              <w:t>315.00</w:t>
            </w:r>
          </w:p>
        </w:tc>
        <w:tc>
          <w:tcPr>
            <w:tcW w:w="1276" w:type="dxa"/>
            <w:vAlign w:val="center"/>
          </w:tcPr>
          <w:p w:rsidR="00D253E9" w:rsidRDefault="004C00D6">
            <w:pPr>
              <w:pStyle w:val="1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:rsidR="00D253E9" w:rsidRDefault="00D253E9">
            <w:pPr>
              <w:pStyle w:val="2"/>
            </w:pP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</w:tcPr>
          <w:p w:rsidR="00D253E9" w:rsidRDefault="00D253E9"/>
        </w:tc>
        <w:tc>
          <w:tcPr>
            <w:tcW w:w="8589" w:type="dxa"/>
            <w:gridSpan w:val="6"/>
            <w:vAlign w:val="center"/>
          </w:tcPr>
          <w:p w:rsidR="00D253E9" w:rsidRDefault="004C00D6">
            <w:pPr>
              <w:pStyle w:val="2"/>
            </w:pPr>
            <w:r>
              <w:t>向第三批天津市青年人才托举工程入选者拨付第三年度培养经费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Align w:val="center"/>
          </w:tcPr>
          <w:p w:rsidR="00D253E9" w:rsidRDefault="004C00D6">
            <w:pPr>
              <w:pStyle w:val="1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:rsidR="00D253E9" w:rsidRDefault="004C00D6">
            <w:pPr>
              <w:pStyle w:val="2"/>
            </w:pPr>
            <w:r>
              <w:t>1.向第三批青年人才托举工程入选者拨付第三年度培养经费</w:t>
            </w:r>
          </w:p>
          <w:p w:rsidR="00D253E9" w:rsidRDefault="004C00D6">
            <w:pPr>
              <w:pStyle w:val="2"/>
            </w:pPr>
            <w:r>
              <w:t>2.加强我市高层次科技创新后备人才队伍建设，深入落实海河英才行动计划</w:t>
            </w:r>
          </w:p>
        </w:tc>
      </w:tr>
    </w:tbl>
    <w:p w:rsidR="00D253E9" w:rsidRDefault="00D253E9">
      <w:pPr>
        <w:spacing w:line="2" w:lineRule="exact"/>
        <w:jc w:val="center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/>
      </w:tblPr>
      <w:tblGrid>
        <w:gridCol w:w="1276"/>
        <w:gridCol w:w="1276"/>
        <w:gridCol w:w="1332"/>
        <w:gridCol w:w="3430"/>
        <w:gridCol w:w="2551"/>
      </w:tblGrid>
      <w:tr w:rsidR="00EA6C2C" w:rsidTr="00EA6C2C">
        <w:trPr>
          <w:trHeight w:val="397"/>
          <w:tblHeader/>
          <w:jc w:val="center"/>
        </w:trPr>
        <w:tc>
          <w:tcPr>
            <w:tcW w:w="1276" w:type="dxa"/>
            <w:vAlign w:val="center"/>
          </w:tcPr>
          <w:p w:rsidR="00D253E9" w:rsidRDefault="004C00D6">
            <w:pPr>
              <w:pStyle w:val="1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:rsidR="00D253E9" w:rsidRDefault="004C00D6">
            <w:pPr>
              <w:pStyle w:val="1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1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1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1"/>
            </w:pPr>
            <w:r>
              <w:t>指标值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 w:rsidR="00D253E9" w:rsidRDefault="004C00D6">
            <w:pPr>
              <w:pStyle w:val="3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不超过预算金额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不超过预算金额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≤315万元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D253E9" w:rsidRDefault="00D253E9"/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服务人数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服务人数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21人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D253E9" w:rsidRDefault="00D253E9"/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申请或发表论文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入选者申请或发表论文数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≥20篇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D253E9" w:rsidRDefault="00D253E9"/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申请或获得专利、软件著作权等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入选者申请或获得发明专利、实用新型、软件著作权等数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≥10项</w:t>
            </w:r>
          </w:p>
          <w:p w:rsidR="00D253E9" w:rsidRDefault="00D253E9">
            <w:pPr>
              <w:pStyle w:val="2"/>
            </w:pP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D253E9" w:rsidRDefault="00D253E9"/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培养科技人才数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入选者招收、培养以及协助指导的硕士研究生和博士研究生数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≥10人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D253E9" w:rsidRDefault="00D253E9"/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研发新成果数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入选者研发新材料、新药物，建立新方法、新系统，揭示新原理等数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≥10项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D253E9" w:rsidRDefault="00D253E9"/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资金拨付时间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资金拨付时间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≤10个工作日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Align w:val="center"/>
          </w:tcPr>
          <w:p w:rsidR="00D253E9" w:rsidRDefault="004C00D6">
            <w:pPr>
              <w:pStyle w:val="3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营造良好的人才培养氛围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营造良好的人才培养氛围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逐年上升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Align w:val="center"/>
          </w:tcPr>
          <w:p w:rsidR="00D253E9" w:rsidRDefault="004C00D6">
            <w:pPr>
              <w:pStyle w:val="3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第三批青年人才托举工程入选者满意度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第三批青年人才托举工程入选者满意度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≥90百分比</w:t>
            </w:r>
          </w:p>
        </w:tc>
      </w:tr>
    </w:tbl>
    <w:p w:rsidR="00D253E9" w:rsidRDefault="00D253E9">
      <w:pPr>
        <w:sectPr w:rsidR="00D253E9">
          <w:pgSz w:w="11900" w:h="16840"/>
          <w:pgMar w:top="1984" w:right="1304" w:bottom="1134" w:left="1304" w:header="720" w:footer="720" w:gutter="0"/>
          <w:cols w:space="720"/>
        </w:sectPr>
      </w:pPr>
    </w:p>
    <w:p w:rsidR="00D253E9" w:rsidRDefault="00D253E9">
      <w:pPr>
        <w:jc w:val="center"/>
      </w:pPr>
    </w:p>
    <w:p w:rsidR="00D253E9" w:rsidRDefault="008B73AA">
      <w:pPr>
        <w:ind w:firstLine="560"/>
        <w:outlineLvl w:val="3"/>
      </w:pPr>
      <w:bookmarkStart w:id="2" w:name="_Toc_4_4_0000000006"/>
      <w:r>
        <w:rPr>
          <w:rFonts w:ascii="方正仿宋_GBK" w:eastAsia="方正仿宋_GBK" w:hAnsi="方正仿宋_GBK" w:cs="方正仿宋_GBK" w:hint="eastAsia"/>
          <w:color w:val="000000"/>
          <w:sz w:val="28"/>
          <w:lang w:eastAsia="zh-CN"/>
        </w:rPr>
        <w:t>2</w:t>
      </w:r>
      <w:r w:rsidR="004C00D6">
        <w:rPr>
          <w:rFonts w:ascii="方正仿宋_GBK" w:eastAsia="方正仿宋_GBK" w:hAnsi="方正仿宋_GBK" w:cs="方正仿宋_GBK"/>
          <w:color w:val="000000"/>
          <w:sz w:val="28"/>
        </w:rPr>
        <w:t>.服务科技工作者工作经费绩效目标表</w:t>
      </w:r>
      <w:bookmarkEnd w:id="2"/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FFFFFF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/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:rsidR="00EA6C2C" w:rsidTr="00EA6C2C">
        <w:trPr>
          <w:trHeight w:val="397"/>
          <w:jc w:val="center"/>
        </w:trPr>
        <w:tc>
          <w:tcPr>
            <w:tcW w:w="8589" w:type="dxa"/>
            <w:gridSpan w:val="6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 w:rsidR="00D253E9" w:rsidRDefault="004C00D6">
            <w:pPr>
              <w:pStyle w:val="5"/>
            </w:pPr>
            <w:r>
              <w:t>569301天津市科学技术协会</w:t>
            </w:r>
          </w:p>
        </w:tc>
        <w:tc>
          <w:tcPr>
            <w:tcW w:w="1276" w:type="dxa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 w:rsidR="00D253E9" w:rsidRDefault="004C00D6">
            <w:pPr>
              <w:pStyle w:val="4"/>
            </w:pPr>
            <w:r>
              <w:t>单位：万元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Align w:val="center"/>
          </w:tcPr>
          <w:p w:rsidR="00D253E9" w:rsidRDefault="004C00D6">
            <w:pPr>
              <w:pStyle w:val="1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:rsidR="00D253E9" w:rsidRDefault="004C00D6">
            <w:pPr>
              <w:pStyle w:val="2"/>
            </w:pPr>
            <w:r>
              <w:t>服务科技工作者工作经费</w:t>
            </w:r>
          </w:p>
        </w:tc>
      </w:tr>
      <w:tr w:rsidR="00D253E9"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 w:rsidR="00D253E9" w:rsidRDefault="004C00D6">
            <w:pPr>
              <w:pStyle w:val="1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:rsidR="00D253E9" w:rsidRDefault="004C00D6">
            <w:pPr>
              <w:pStyle w:val="1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95.00</w:t>
            </w:r>
          </w:p>
        </w:tc>
        <w:tc>
          <w:tcPr>
            <w:tcW w:w="1587" w:type="dxa"/>
            <w:vAlign w:val="center"/>
          </w:tcPr>
          <w:p w:rsidR="00D253E9" w:rsidRDefault="004C00D6">
            <w:pPr>
              <w:pStyle w:val="1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:rsidR="00D253E9" w:rsidRDefault="004C00D6">
            <w:pPr>
              <w:pStyle w:val="2"/>
            </w:pPr>
            <w:r>
              <w:t>95.00</w:t>
            </w:r>
          </w:p>
        </w:tc>
        <w:tc>
          <w:tcPr>
            <w:tcW w:w="1276" w:type="dxa"/>
            <w:vAlign w:val="center"/>
          </w:tcPr>
          <w:p w:rsidR="00D253E9" w:rsidRDefault="004C00D6">
            <w:pPr>
              <w:pStyle w:val="1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:rsidR="00D253E9" w:rsidRDefault="00D253E9">
            <w:pPr>
              <w:pStyle w:val="2"/>
            </w:pP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</w:tcPr>
          <w:p w:rsidR="00D253E9" w:rsidRDefault="00D253E9"/>
        </w:tc>
        <w:tc>
          <w:tcPr>
            <w:tcW w:w="8589" w:type="dxa"/>
            <w:gridSpan w:val="6"/>
            <w:vAlign w:val="center"/>
          </w:tcPr>
          <w:p w:rsidR="00D253E9" w:rsidRDefault="004C00D6">
            <w:pPr>
              <w:pStyle w:val="2"/>
            </w:pPr>
            <w:r>
              <w:t>服务全市科技工作者积极开展创新争先行动，建设服务平台，增强服务效能。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Align w:val="center"/>
          </w:tcPr>
          <w:p w:rsidR="00D253E9" w:rsidRDefault="004C00D6">
            <w:pPr>
              <w:pStyle w:val="1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:rsidR="00D253E9" w:rsidRDefault="004C00D6">
            <w:pPr>
              <w:pStyle w:val="2"/>
            </w:pPr>
            <w:r>
              <w:t>1.联系服务全市科技工作者</w:t>
            </w:r>
          </w:p>
          <w:p w:rsidR="00D253E9" w:rsidRDefault="004C00D6">
            <w:pPr>
              <w:pStyle w:val="2"/>
            </w:pPr>
            <w:r>
              <w:t>2.提升基层科技组织、科技工作者能力</w:t>
            </w:r>
          </w:p>
        </w:tc>
      </w:tr>
    </w:tbl>
    <w:p w:rsidR="00D253E9" w:rsidRDefault="00D253E9">
      <w:pPr>
        <w:spacing w:line="2" w:lineRule="exact"/>
        <w:jc w:val="center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/>
      </w:tblPr>
      <w:tblGrid>
        <w:gridCol w:w="1276"/>
        <w:gridCol w:w="1276"/>
        <w:gridCol w:w="1332"/>
        <w:gridCol w:w="3430"/>
        <w:gridCol w:w="2551"/>
      </w:tblGrid>
      <w:tr w:rsidR="00EA6C2C" w:rsidTr="00EA6C2C">
        <w:trPr>
          <w:trHeight w:val="397"/>
          <w:tblHeader/>
          <w:jc w:val="center"/>
        </w:trPr>
        <w:tc>
          <w:tcPr>
            <w:tcW w:w="1276" w:type="dxa"/>
            <w:vAlign w:val="center"/>
          </w:tcPr>
          <w:p w:rsidR="00D253E9" w:rsidRDefault="004C00D6">
            <w:pPr>
              <w:pStyle w:val="1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:rsidR="00D253E9" w:rsidRDefault="004C00D6">
            <w:pPr>
              <w:pStyle w:val="1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1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1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1"/>
            </w:pPr>
            <w:r>
              <w:t>指标值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 w:rsidR="00D253E9" w:rsidRDefault="004C00D6">
            <w:pPr>
              <w:pStyle w:val="3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召开科技人员工作会议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召开科技人员工作会议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≥15场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D253E9" w:rsidRDefault="00D253E9"/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服务质量提高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服务质量提高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提高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D253E9" w:rsidRDefault="00D253E9"/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项目按时完成率</w:t>
            </w:r>
          </w:p>
          <w:p w:rsidR="00D253E9" w:rsidRDefault="00D253E9">
            <w:pPr>
              <w:pStyle w:val="2"/>
            </w:pPr>
          </w:p>
          <w:p w:rsidR="00D253E9" w:rsidRDefault="00D253E9">
            <w:pPr>
              <w:pStyle w:val="2"/>
            </w:pP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项目按时完成率</w:t>
            </w:r>
          </w:p>
          <w:p w:rsidR="00D253E9" w:rsidRDefault="00D253E9">
            <w:pPr>
              <w:pStyle w:val="2"/>
            </w:pPr>
          </w:p>
          <w:p w:rsidR="00D253E9" w:rsidRDefault="00D253E9">
            <w:pPr>
              <w:pStyle w:val="2"/>
            </w:pP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≥90百分比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D253E9" w:rsidRDefault="00D253E9"/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资金不超过预算金额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资金不超过预算金额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≤95万元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Align w:val="center"/>
          </w:tcPr>
          <w:p w:rsidR="00D253E9" w:rsidRDefault="004C00D6">
            <w:pPr>
              <w:pStyle w:val="3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提升基层科协组织科技工作者能力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提升基层科协组织科技工作者能力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提升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Align w:val="center"/>
          </w:tcPr>
          <w:p w:rsidR="00D253E9" w:rsidRDefault="004C00D6">
            <w:pPr>
              <w:pStyle w:val="3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服务对象满意度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服务对象满意度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≥90百分比</w:t>
            </w:r>
          </w:p>
        </w:tc>
      </w:tr>
    </w:tbl>
    <w:p w:rsidR="00D253E9" w:rsidRDefault="00D253E9">
      <w:pPr>
        <w:sectPr w:rsidR="00D253E9">
          <w:pgSz w:w="11900" w:h="16840"/>
          <w:pgMar w:top="1984" w:right="1304" w:bottom="1134" w:left="1304" w:header="720" w:footer="720" w:gutter="0"/>
          <w:cols w:space="720"/>
        </w:sectPr>
      </w:pPr>
    </w:p>
    <w:p w:rsidR="00D253E9" w:rsidRDefault="00D253E9">
      <w:pPr>
        <w:jc w:val="center"/>
      </w:pPr>
    </w:p>
    <w:p w:rsidR="00D253E9" w:rsidRDefault="008B73AA">
      <w:pPr>
        <w:ind w:firstLine="560"/>
        <w:outlineLvl w:val="3"/>
      </w:pPr>
      <w:bookmarkStart w:id="3" w:name="_Toc_4_4_0000000007"/>
      <w:r>
        <w:rPr>
          <w:rFonts w:ascii="方正仿宋_GBK" w:eastAsia="方正仿宋_GBK" w:hAnsi="方正仿宋_GBK" w:cs="方正仿宋_GBK" w:hint="eastAsia"/>
          <w:color w:val="000000"/>
          <w:sz w:val="28"/>
          <w:lang w:eastAsia="zh-CN"/>
        </w:rPr>
        <w:t>3</w:t>
      </w:r>
      <w:r w:rsidR="004C00D6">
        <w:rPr>
          <w:rFonts w:ascii="方正仿宋_GBK" w:eastAsia="方正仿宋_GBK" w:hAnsi="方正仿宋_GBK" w:cs="方正仿宋_GBK"/>
          <w:color w:val="000000"/>
          <w:sz w:val="28"/>
        </w:rPr>
        <w:t>.国际学术交流活动绩效目标表</w:t>
      </w:r>
      <w:bookmarkEnd w:id="3"/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FFFFFF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/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:rsidR="00EA6C2C" w:rsidTr="00EA6C2C">
        <w:trPr>
          <w:trHeight w:val="397"/>
          <w:jc w:val="center"/>
        </w:trPr>
        <w:tc>
          <w:tcPr>
            <w:tcW w:w="8589" w:type="dxa"/>
            <w:gridSpan w:val="6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 w:rsidR="00D253E9" w:rsidRDefault="004C00D6">
            <w:pPr>
              <w:pStyle w:val="5"/>
            </w:pPr>
            <w:r>
              <w:t>569301天津市科学技术协会</w:t>
            </w:r>
          </w:p>
        </w:tc>
        <w:tc>
          <w:tcPr>
            <w:tcW w:w="1276" w:type="dxa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 w:rsidR="00D253E9" w:rsidRDefault="004C00D6">
            <w:pPr>
              <w:pStyle w:val="4"/>
            </w:pPr>
            <w:r>
              <w:t>单位：万元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Align w:val="center"/>
          </w:tcPr>
          <w:p w:rsidR="00D253E9" w:rsidRDefault="004C00D6">
            <w:pPr>
              <w:pStyle w:val="1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:rsidR="00D253E9" w:rsidRDefault="004C00D6">
            <w:pPr>
              <w:pStyle w:val="2"/>
            </w:pPr>
            <w:r>
              <w:t>国际学术交流活动</w:t>
            </w:r>
          </w:p>
        </w:tc>
      </w:tr>
      <w:tr w:rsidR="00D253E9"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 w:rsidR="00D253E9" w:rsidRDefault="004C00D6">
            <w:pPr>
              <w:pStyle w:val="1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:rsidR="00D253E9" w:rsidRDefault="004C00D6">
            <w:pPr>
              <w:pStyle w:val="1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15.00</w:t>
            </w:r>
          </w:p>
        </w:tc>
        <w:tc>
          <w:tcPr>
            <w:tcW w:w="1587" w:type="dxa"/>
            <w:vAlign w:val="center"/>
          </w:tcPr>
          <w:p w:rsidR="00D253E9" w:rsidRDefault="004C00D6">
            <w:pPr>
              <w:pStyle w:val="1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:rsidR="00D253E9" w:rsidRDefault="004C00D6">
            <w:pPr>
              <w:pStyle w:val="2"/>
            </w:pPr>
            <w:r>
              <w:t>15.00</w:t>
            </w:r>
          </w:p>
        </w:tc>
        <w:tc>
          <w:tcPr>
            <w:tcW w:w="1276" w:type="dxa"/>
            <w:vAlign w:val="center"/>
          </w:tcPr>
          <w:p w:rsidR="00D253E9" w:rsidRDefault="004C00D6">
            <w:pPr>
              <w:pStyle w:val="1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:rsidR="00D253E9" w:rsidRDefault="00D253E9">
            <w:pPr>
              <w:pStyle w:val="2"/>
            </w:pP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</w:tcPr>
          <w:p w:rsidR="00D253E9" w:rsidRDefault="00D253E9"/>
        </w:tc>
        <w:tc>
          <w:tcPr>
            <w:tcW w:w="8589" w:type="dxa"/>
            <w:gridSpan w:val="6"/>
            <w:vAlign w:val="center"/>
          </w:tcPr>
          <w:p w:rsidR="00D253E9" w:rsidRDefault="004C00D6">
            <w:pPr>
              <w:pStyle w:val="2"/>
            </w:pPr>
            <w:r>
              <w:t>主要用于开展民间国际科技交流活动，促进国际科学技术合作，发展同国外科技团体和科技工作者友好交往。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Align w:val="center"/>
          </w:tcPr>
          <w:p w:rsidR="00D253E9" w:rsidRDefault="004C00D6">
            <w:pPr>
              <w:pStyle w:val="1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:rsidR="00D253E9" w:rsidRDefault="004C00D6">
            <w:pPr>
              <w:pStyle w:val="2"/>
            </w:pPr>
            <w:r>
              <w:t>1.开展民间国际科技交流活动</w:t>
            </w:r>
          </w:p>
          <w:p w:rsidR="00D253E9" w:rsidRDefault="004C00D6">
            <w:pPr>
              <w:pStyle w:val="2"/>
            </w:pPr>
            <w:r>
              <w:t>2.促进国际科学技术合作，发展同国外科技团体和科技工作者友好交往。</w:t>
            </w:r>
          </w:p>
        </w:tc>
      </w:tr>
    </w:tbl>
    <w:p w:rsidR="00D253E9" w:rsidRDefault="00D253E9">
      <w:pPr>
        <w:spacing w:line="2" w:lineRule="exact"/>
        <w:jc w:val="center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/>
      </w:tblPr>
      <w:tblGrid>
        <w:gridCol w:w="1276"/>
        <w:gridCol w:w="1276"/>
        <w:gridCol w:w="1332"/>
        <w:gridCol w:w="3430"/>
        <w:gridCol w:w="2551"/>
      </w:tblGrid>
      <w:tr w:rsidR="00EA6C2C" w:rsidTr="00EA6C2C">
        <w:trPr>
          <w:trHeight w:val="397"/>
          <w:tblHeader/>
          <w:jc w:val="center"/>
        </w:trPr>
        <w:tc>
          <w:tcPr>
            <w:tcW w:w="1276" w:type="dxa"/>
            <w:vAlign w:val="center"/>
          </w:tcPr>
          <w:p w:rsidR="00D253E9" w:rsidRDefault="004C00D6">
            <w:pPr>
              <w:pStyle w:val="1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:rsidR="00D253E9" w:rsidRDefault="004C00D6">
            <w:pPr>
              <w:pStyle w:val="1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1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1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1"/>
            </w:pPr>
            <w:r>
              <w:t>指标值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 w:rsidR="00D253E9" w:rsidRDefault="004C00D6">
            <w:pPr>
              <w:pStyle w:val="3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以市外办批复为准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以市外办批复为准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以市外办批复为准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D253E9" w:rsidRDefault="00D253E9"/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完成国际交流活动任务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完成国际交流活动任务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100百分比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D253E9" w:rsidRDefault="00D253E9"/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按照市外办批复活动完成率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按照市外办批复活动完成率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≤90百分比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D253E9" w:rsidRDefault="00D253E9"/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不超预算资金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不超预算资金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≤15万元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Align w:val="center"/>
          </w:tcPr>
          <w:p w:rsidR="00D253E9" w:rsidRDefault="004C00D6">
            <w:pPr>
              <w:pStyle w:val="3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推动科技国际交流工作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推动科技国际交流工作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推动科技国际交流工作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Align w:val="center"/>
          </w:tcPr>
          <w:p w:rsidR="00D253E9" w:rsidRDefault="004C00D6">
            <w:pPr>
              <w:pStyle w:val="3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服务对象满意度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服务对象满意度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≥90百分比</w:t>
            </w:r>
          </w:p>
        </w:tc>
      </w:tr>
    </w:tbl>
    <w:p w:rsidR="00D253E9" w:rsidRDefault="00D253E9">
      <w:pPr>
        <w:sectPr w:rsidR="00D253E9">
          <w:pgSz w:w="11900" w:h="16840"/>
          <w:pgMar w:top="1984" w:right="1304" w:bottom="1134" w:left="1304" w:header="720" w:footer="720" w:gutter="0"/>
          <w:cols w:space="720"/>
        </w:sectPr>
      </w:pPr>
    </w:p>
    <w:p w:rsidR="00D253E9" w:rsidRDefault="00D253E9">
      <w:pPr>
        <w:jc w:val="center"/>
      </w:pPr>
    </w:p>
    <w:p w:rsidR="00D253E9" w:rsidRDefault="008B73AA">
      <w:pPr>
        <w:ind w:firstLine="560"/>
        <w:outlineLvl w:val="3"/>
      </w:pPr>
      <w:bookmarkStart w:id="4" w:name="_Toc_4_4_0000000008"/>
      <w:r>
        <w:rPr>
          <w:rFonts w:ascii="方正仿宋_GBK" w:eastAsia="方正仿宋_GBK" w:hAnsi="方正仿宋_GBK" w:cs="方正仿宋_GBK" w:hint="eastAsia"/>
          <w:color w:val="000000"/>
          <w:sz w:val="28"/>
          <w:lang w:eastAsia="zh-CN"/>
        </w:rPr>
        <w:t>4</w:t>
      </w:r>
      <w:r w:rsidR="004C00D6">
        <w:rPr>
          <w:rFonts w:ascii="方正仿宋_GBK" w:eastAsia="方正仿宋_GBK" w:hAnsi="方正仿宋_GBK" w:cs="方正仿宋_GBK"/>
          <w:color w:val="000000"/>
          <w:sz w:val="28"/>
        </w:rPr>
        <w:t>.基层科普能力提升项目（中央专款）绩效目标表</w:t>
      </w:r>
      <w:bookmarkEnd w:id="4"/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FFFFFF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/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:rsidR="00EA6C2C" w:rsidTr="00EA6C2C">
        <w:trPr>
          <w:trHeight w:val="397"/>
          <w:jc w:val="center"/>
        </w:trPr>
        <w:tc>
          <w:tcPr>
            <w:tcW w:w="8589" w:type="dxa"/>
            <w:gridSpan w:val="6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 w:rsidR="00D253E9" w:rsidRDefault="004C00D6">
            <w:pPr>
              <w:pStyle w:val="5"/>
            </w:pPr>
            <w:r>
              <w:t>569301天津市科学技术协会</w:t>
            </w:r>
          </w:p>
        </w:tc>
        <w:tc>
          <w:tcPr>
            <w:tcW w:w="1276" w:type="dxa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 w:rsidR="00D253E9" w:rsidRDefault="004C00D6">
            <w:pPr>
              <w:pStyle w:val="4"/>
            </w:pPr>
            <w:r>
              <w:t>单位：万元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Align w:val="center"/>
          </w:tcPr>
          <w:p w:rsidR="00D253E9" w:rsidRDefault="004C00D6">
            <w:pPr>
              <w:pStyle w:val="1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:rsidR="00D253E9" w:rsidRDefault="004C00D6">
            <w:pPr>
              <w:pStyle w:val="2"/>
            </w:pPr>
            <w:r>
              <w:t>基层科普能力提升项目（中央专款）</w:t>
            </w:r>
          </w:p>
        </w:tc>
      </w:tr>
      <w:tr w:rsidR="00D253E9"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 w:rsidR="00D253E9" w:rsidRDefault="004C00D6">
            <w:pPr>
              <w:pStyle w:val="1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:rsidR="00D253E9" w:rsidRDefault="004C00D6">
            <w:pPr>
              <w:pStyle w:val="1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185.00</w:t>
            </w:r>
          </w:p>
        </w:tc>
        <w:tc>
          <w:tcPr>
            <w:tcW w:w="1587" w:type="dxa"/>
            <w:vAlign w:val="center"/>
          </w:tcPr>
          <w:p w:rsidR="00D253E9" w:rsidRDefault="004C00D6">
            <w:pPr>
              <w:pStyle w:val="1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:rsidR="00D253E9" w:rsidRDefault="004C00D6">
            <w:pPr>
              <w:pStyle w:val="2"/>
            </w:pPr>
            <w:r>
              <w:t>185.00</w:t>
            </w:r>
          </w:p>
        </w:tc>
        <w:tc>
          <w:tcPr>
            <w:tcW w:w="1276" w:type="dxa"/>
            <w:vAlign w:val="center"/>
          </w:tcPr>
          <w:p w:rsidR="00D253E9" w:rsidRDefault="004C00D6">
            <w:pPr>
              <w:pStyle w:val="1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:rsidR="00D253E9" w:rsidRDefault="00D253E9">
            <w:pPr>
              <w:pStyle w:val="2"/>
            </w:pP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</w:tcPr>
          <w:p w:rsidR="00D253E9" w:rsidRDefault="00D253E9"/>
        </w:tc>
        <w:tc>
          <w:tcPr>
            <w:tcW w:w="8589" w:type="dxa"/>
            <w:gridSpan w:val="6"/>
            <w:vAlign w:val="center"/>
          </w:tcPr>
          <w:p w:rsidR="00D253E9" w:rsidRDefault="004C00D6">
            <w:pPr>
              <w:pStyle w:val="2"/>
            </w:pPr>
            <w:r>
              <w:t>用于基层公共科普服务能力提升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Align w:val="center"/>
          </w:tcPr>
          <w:p w:rsidR="00D253E9" w:rsidRDefault="004C00D6">
            <w:pPr>
              <w:pStyle w:val="1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:rsidR="00D253E9" w:rsidRDefault="004C00D6">
            <w:pPr>
              <w:pStyle w:val="2"/>
            </w:pPr>
            <w:r>
              <w:t>1.提升基层公共科普服务能力。</w:t>
            </w:r>
          </w:p>
          <w:p w:rsidR="00D253E9" w:rsidRDefault="004C00D6">
            <w:pPr>
              <w:pStyle w:val="2"/>
            </w:pPr>
            <w:r>
              <w:t>2.实施基层科普能力提升项目10项以上。</w:t>
            </w:r>
          </w:p>
        </w:tc>
      </w:tr>
    </w:tbl>
    <w:p w:rsidR="00D253E9" w:rsidRDefault="00D253E9">
      <w:pPr>
        <w:spacing w:line="2" w:lineRule="exact"/>
        <w:jc w:val="center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/>
      </w:tblPr>
      <w:tblGrid>
        <w:gridCol w:w="1276"/>
        <w:gridCol w:w="1276"/>
        <w:gridCol w:w="1332"/>
        <w:gridCol w:w="3430"/>
        <w:gridCol w:w="2551"/>
      </w:tblGrid>
      <w:tr w:rsidR="00EA6C2C" w:rsidTr="00EA6C2C">
        <w:trPr>
          <w:trHeight w:val="397"/>
          <w:tblHeader/>
          <w:jc w:val="center"/>
        </w:trPr>
        <w:tc>
          <w:tcPr>
            <w:tcW w:w="1276" w:type="dxa"/>
            <w:vAlign w:val="center"/>
          </w:tcPr>
          <w:p w:rsidR="00D253E9" w:rsidRDefault="004C00D6">
            <w:pPr>
              <w:pStyle w:val="1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:rsidR="00D253E9" w:rsidRDefault="004C00D6">
            <w:pPr>
              <w:pStyle w:val="1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1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1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1"/>
            </w:pPr>
            <w:r>
              <w:t>指标值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 w:rsidR="00D253E9" w:rsidRDefault="004C00D6">
            <w:pPr>
              <w:pStyle w:val="3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不超过预算资金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不超过预算资金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≤185万元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D253E9" w:rsidRDefault="00D253E9"/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完成项目数量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完成项目数量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≥10个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D253E9" w:rsidRDefault="00D253E9"/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应结项目结项通过率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应结项目结项通过率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≥90百分比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D253E9" w:rsidRDefault="00D253E9"/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项目按期完成率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项目按期完成率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≥90百分比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Align w:val="center"/>
          </w:tcPr>
          <w:p w:rsidR="00D253E9" w:rsidRDefault="004C00D6">
            <w:pPr>
              <w:pStyle w:val="3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提升基层公共科普服务能力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提升基层公共科普服务能力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提升基层公共科普服务能力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Align w:val="center"/>
          </w:tcPr>
          <w:p w:rsidR="00D253E9" w:rsidRDefault="004C00D6">
            <w:pPr>
              <w:pStyle w:val="3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项目实施满意度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项目实施满意度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≥90百分比</w:t>
            </w:r>
          </w:p>
        </w:tc>
      </w:tr>
    </w:tbl>
    <w:p w:rsidR="00D253E9" w:rsidRDefault="00D253E9">
      <w:pPr>
        <w:sectPr w:rsidR="00D253E9">
          <w:pgSz w:w="11900" w:h="16840"/>
          <w:pgMar w:top="1984" w:right="1304" w:bottom="1134" w:left="1304" w:header="720" w:footer="720" w:gutter="0"/>
          <w:cols w:space="720"/>
        </w:sectPr>
      </w:pPr>
    </w:p>
    <w:p w:rsidR="00D253E9" w:rsidRDefault="00D253E9">
      <w:pPr>
        <w:jc w:val="center"/>
      </w:pPr>
    </w:p>
    <w:p w:rsidR="00D253E9" w:rsidRDefault="008B73AA">
      <w:pPr>
        <w:ind w:firstLine="560"/>
        <w:outlineLvl w:val="3"/>
      </w:pPr>
      <w:bookmarkStart w:id="5" w:name="_Toc_4_4_0000000009"/>
      <w:r>
        <w:rPr>
          <w:rFonts w:ascii="方正仿宋_GBK" w:eastAsia="方正仿宋_GBK" w:hAnsi="方正仿宋_GBK" w:cs="方正仿宋_GBK" w:hint="eastAsia"/>
          <w:color w:val="000000"/>
          <w:sz w:val="28"/>
          <w:lang w:eastAsia="zh-CN"/>
        </w:rPr>
        <w:t>5</w:t>
      </w:r>
      <w:r w:rsidR="004C00D6">
        <w:rPr>
          <w:rFonts w:ascii="方正仿宋_GBK" w:eastAsia="方正仿宋_GBK" w:hAnsi="方正仿宋_GBK" w:cs="方正仿宋_GBK"/>
          <w:color w:val="000000"/>
          <w:sz w:val="28"/>
        </w:rPr>
        <w:t>.科技之家院士服务补助经费绩效目标表</w:t>
      </w:r>
      <w:bookmarkEnd w:id="5"/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FFFFFF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/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:rsidR="00EA6C2C" w:rsidTr="00EA6C2C">
        <w:trPr>
          <w:trHeight w:val="397"/>
          <w:jc w:val="center"/>
        </w:trPr>
        <w:tc>
          <w:tcPr>
            <w:tcW w:w="8589" w:type="dxa"/>
            <w:gridSpan w:val="6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 w:rsidR="00D253E9" w:rsidRDefault="004C00D6">
            <w:pPr>
              <w:pStyle w:val="5"/>
            </w:pPr>
            <w:r>
              <w:t>569301天津市科学技术协会</w:t>
            </w:r>
          </w:p>
        </w:tc>
        <w:tc>
          <w:tcPr>
            <w:tcW w:w="1276" w:type="dxa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 w:rsidR="00D253E9" w:rsidRDefault="004C00D6">
            <w:pPr>
              <w:pStyle w:val="4"/>
            </w:pPr>
            <w:r>
              <w:t>单位：万元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Align w:val="center"/>
          </w:tcPr>
          <w:p w:rsidR="00D253E9" w:rsidRDefault="004C00D6">
            <w:pPr>
              <w:pStyle w:val="1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:rsidR="00D253E9" w:rsidRDefault="004C00D6">
            <w:pPr>
              <w:pStyle w:val="2"/>
            </w:pPr>
            <w:r>
              <w:t>科技之家院士服务补助经费</w:t>
            </w:r>
          </w:p>
        </w:tc>
      </w:tr>
      <w:tr w:rsidR="00D253E9"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 w:rsidR="00D253E9" w:rsidRDefault="004C00D6">
            <w:pPr>
              <w:pStyle w:val="1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:rsidR="00D253E9" w:rsidRDefault="004C00D6">
            <w:pPr>
              <w:pStyle w:val="1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400.00</w:t>
            </w:r>
          </w:p>
        </w:tc>
        <w:tc>
          <w:tcPr>
            <w:tcW w:w="1587" w:type="dxa"/>
            <w:vAlign w:val="center"/>
          </w:tcPr>
          <w:p w:rsidR="00D253E9" w:rsidRDefault="004C00D6">
            <w:pPr>
              <w:pStyle w:val="1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:rsidR="00D253E9" w:rsidRDefault="004C00D6">
            <w:pPr>
              <w:pStyle w:val="2"/>
            </w:pPr>
            <w:r>
              <w:t>400.00</w:t>
            </w:r>
          </w:p>
        </w:tc>
        <w:tc>
          <w:tcPr>
            <w:tcW w:w="1276" w:type="dxa"/>
            <w:vAlign w:val="center"/>
          </w:tcPr>
          <w:p w:rsidR="00D253E9" w:rsidRDefault="004C00D6">
            <w:pPr>
              <w:pStyle w:val="1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:rsidR="00D253E9" w:rsidRDefault="00D253E9">
            <w:pPr>
              <w:pStyle w:val="2"/>
            </w:pP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</w:tcPr>
          <w:p w:rsidR="00D253E9" w:rsidRDefault="00D253E9"/>
        </w:tc>
        <w:tc>
          <w:tcPr>
            <w:tcW w:w="8589" w:type="dxa"/>
            <w:gridSpan w:val="6"/>
            <w:vAlign w:val="center"/>
          </w:tcPr>
          <w:p w:rsidR="00D253E9" w:rsidRDefault="004C00D6">
            <w:pPr>
              <w:pStyle w:val="2"/>
            </w:pPr>
            <w:r>
              <w:t>做好两院院士及院士候选人、院士后备人选服务工作,吸引全国两院院士来津交流指导并提供服务保障。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Align w:val="center"/>
          </w:tcPr>
          <w:p w:rsidR="00D253E9" w:rsidRDefault="004C00D6">
            <w:pPr>
              <w:pStyle w:val="1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:rsidR="00D253E9" w:rsidRDefault="004C00D6">
            <w:pPr>
              <w:pStyle w:val="2"/>
            </w:pPr>
            <w:r>
              <w:t>1.做好两院院士及院士候选人、院士后备人选服务工作，吸引全国两院院士来津交流指导。</w:t>
            </w:r>
          </w:p>
          <w:p w:rsidR="00D253E9" w:rsidRDefault="004C00D6">
            <w:pPr>
              <w:pStyle w:val="2"/>
            </w:pPr>
            <w:r>
              <w:t>2.为院士专家来津交流提供服务保障。</w:t>
            </w:r>
          </w:p>
        </w:tc>
      </w:tr>
    </w:tbl>
    <w:p w:rsidR="00D253E9" w:rsidRDefault="00D253E9">
      <w:pPr>
        <w:spacing w:line="2" w:lineRule="exact"/>
        <w:jc w:val="center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/>
      </w:tblPr>
      <w:tblGrid>
        <w:gridCol w:w="1276"/>
        <w:gridCol w:w="1276"/>
        <w:gridCol w:w="1332"/>
        <w:gridCol w:w="3430"/>
        <w:gridCol w:w="2551"/>
      </w:tblGrid>
      <w:tr w:rsidR="00EA6C2C" w:rsidTr="00EA6C2C">
        <w:trPr>
          <w:trHeight w:val="397"/>
          <w:tblHeader/>
          <w:jc w:val="center"/>
        </w:trPr>
        <w:tc>
          <w:tcPr>
            <w:tcW w:w="1276" w:type="dxa"/>
            <w:vAlign w:val="center"/>
          </w:tcPr>
          <w:p w:rsidR="00D253E9" w:rsidRDefault="004C00D6">
            <w:pPr>
              <w:pStyle w:val="1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:rsidR="00D253E9" w:rsidRDefault="004C00D6">
            <w:pPr>
              <w:pStyle w:val="1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1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1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1"/>
            </w:pPr>
            <w:r>
              <w:t>指标值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 w:rsidR="00D253E9" w:rsidRDefault="004C00D6">
            <w:pPr>
              <w:pStyle w:val="3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服务院士及院士后备人选人次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服务院士及院士后备人选人次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≥20人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D253E9" w:rsidRDefault="00D253E9"/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支持院士学术活动场次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支持院士学术活动场次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≥30场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D253E9" w:rsidRDefault="00D253E9"/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营造学术氛围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营造学术氛围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营造良好的学术氛围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D253E9" w:rsidRDefault="00D253E9"/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按时完成率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按时完成率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≥90百分比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D253E9" w:rsidRDefault="00D253E9"/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不超过预算资金</w:t>
            </w:r>
          </w:p>
          <w:p w:rsidR="00D253E9" w:rsidRDefault="00D253E9">
            <w:pPr>
              <w:pStyle w:val="2"/>
            </w:pPr>
          </w:p>
          <w:p w:rsidR="00D253E9" w:rsidRDefault="00D253E9">
            <w:pPr>
              <w:pStyle w:val="2"/>
            </w:pP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不超过预算资金</w:t>
            </w:r>
          </w:p>
          <w:p w:rsidR="00D253E9" w:rsidRDefault="00D253E9">
            <w:pPr>
              <w:pStyle w:val="2"/>
            </w:pPr>
          </w:p>
          <w:p w:rsidR="00D253E9" w:rsidRDefault="00D253E9">
            <w:pPr>
              <w:pStyle w:val="2"/>
            </w:pP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不超过预算资金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 w:rsidR="00D253E9" w:rsidRDefault="004C00D6">
            <w:pPr>
              <w:pStyle w:val="3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促进院士后备人选学术影响力提升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促进院士后备人选学术影响力提升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起到良好的促进作用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D253E9" w:rsidRDefault="00D253E9"/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发挥院士对我市自主创新和科技进步的引领作用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发挥院士对我市自主创新和科技进步的引领作用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起到良好的助推作用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Align w:val="center"/>
          </w:tcPr>
          <w:p w:rsidR="00D253E9" w:rsidRDefault="004C00D6">
            <w:pPr>
              <w:pStyle w:val="3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服务对象满意度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服务对象满意度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≥90百分比</w:t>
            </w:r>
          </w:p>
        </w:tc>
      </w:tr>
    </w:tbl>
    <w:p w:rsidR="00D253E9" w:rsidRDefault="00D253E9">
      <w:pPr>
        <w:sectPr w:rsidR="00D253E9">
          <w:pgSz w:w="11900" w:h="16840"/>
          <w:pgMar w:top="1984" w:right="1304" w:bottom="1134" w:left="1304" w:header="720" w:footer="720" w:gutter="0"/>
          <w:cols w:space="720"/>
        </w:sectPr>
      </w:pPr>
    </w:p>
    <w:p w:rsidR="00D253E9" w:rsidRDefault="00D253E9">
      <w:pPr>
        <w:jc w:val="center"/>
      </w:pPr>
    </w:p>
    <w:p w:rsidR="00D253E9" w:rsidRDefault="008B73AA">
      <w:pPr>
        <w:ind w:firstLine="560"/>
        <w:outlineLvl w:val="3"/>
      </w:pPr>
      <w:bookmarkStart w:id="6" w:name="_Toc_4_4_0000000010"/>
      <w:r>
        <w:rPr>
          <w:rFonts w:ascii="方正仿宋_GBK" w:eastAsia="方正仿宋_GBK" w:hAnsi="方正仿宋_GBK" w:cs="方正仿宋_GBK" w:hint="eastAsia"/>
          <w:color w:val="000000"/>
          <w:sz w:val="28"/>
          <w:lang w:eastAsia="zh-CN"/>
        </w:rPr>
        <w:t>6</w:t>
      </w:r>
      <w:r w:rsidR="004C00D6">
        <w:rPr>
          <w:rFonts w:ascii="方正仿宋_GBK" w:eastAsia="方正仿宋_GBK" w:hAnsi="方正仿宋_GBK" w:cs="方正仿宋_GBK"/>
          <w:color w:val="000000"/>
          <w:sz w:val="28"/>
        </w:rPr>
        <w:t>.科普经费绩效目标表</w:t>
      </w:r>
      <w:bookmarkEnd w:id="6"/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FFFFFF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/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:rsidR="00EA6C2C" w:rsidTr="00EA6C2C">
        <w:trPr>
          <w:trHeight w:val="397"/>
          <w:jc w:val="center"/>
        </w:trPr>
        <w:tc>
          <w:tcPr>
            <w:tcW w:w="8589" w:type="dxa"/>
            <w:gridSpan w:val="6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 w:rsidR="00D253E9" w:rsidRDefault="004C00D6">
            <w:pPr>
              <w:pStyle w:val="5"/>
            </w:pPr>
            <w:r>
              <w:t>569301天津市科学技术协会</w:t>
            </w:r>
          </w:p>
        </w:tc>
        <w:tc>
          <w:tcPr>
            <w:tcW w:w="1276" w:type="dxa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 w:rsidR="00D253E9" w:rsidRDefault="004C00D6">
            <w:pPr>
              <w:pStyle w:val="4"/>
            </w:pPr>
            <w:r>
              <w:t>单位：万元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Align w:val="center"/>
          </w:tcPr>
          <w:p w:rsidR="00D253E9" w:rsidRDefault="004C00D6">
            <w:pPr>
              <w:pStyle w:val="1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:rsidR="00D253E9" w:rsidRDefault="004C00D6">
            <w:pPr>
              <w:pStyle w:val="2"/>
            </w:pPr>
            <w:r>
              <w:t>科普经费</w:t>
            </w:r>
          </w:p>
        </w:tc>
      </w:tr>
      <w:tr w:rsidR="00D253E9"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 w:rsidR="00D253E9" w:rsidRDefault="004C00D6">
            <w:pPr>
              <w:pStyle w:val="1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:rsidR="00D253E9" w:rsidRDefault="004C00D6">
            <w:pPr>
              <w:pStyle w:val="1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900.00</w:t>
            </w:r>
          </w:p>
        </w:tc>
        <w:tc>
          <w:tcPr>
            <w:tcW w:w="1587" w:type="dxa"/>
            <w:vAlign w:val="center"/>
          </w:tcPr>
          <w:p w:rsidR="00D253E9" w:rsidRDefault="004C00D6">
            <w:pPr>
              <w:pStyle w:val="1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:rsidR="00D253E9" w:rsidRDefault="004C00D6">
            <w:pPr>
              <w:pStyle w:val="2"/>
            </w:pPr>
            <w:r>
              <w:t>900.00</w:t>
            </w:r>
          </w:p>
        </w:tc>
        <w:tc>
          <w:tcPr>
            <w:tcW w:w="1276" w:type="dxa"/>
            <w:vAlign w:val="center"/>
          </w:tcPr>
          <w:p w:rsidR="00D253E9" w:rsidRDefault="004C00D6">
            <w:pPr>
              <w:pStyle w:val="1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:rsidR="00D253E9" w:rsidRDefault="00D253E9">
            <w:pPr>
              <w:pStyle w:val="2"/>
            </w:pP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</w:tcPr>
          <w:p w:rsidR="00D253E9" w:rsidRDefault="00D253E9"/>
        </w:tc>
        <w:tc>
          <w:tcPr>
            <w:tcW w:w="8589" w:type="dxa"/>
            <w:gridSpan w:val="6"/>
            <w:vAlign w:val="center"/>
          </w:tcPr>
          <w:p w:rsidR="00D253E9" w:rsidRDefault="004C00D6">
            <w:pPr>
              <w:pStyle w:val="2"/>
            </w:pPr>
            <w:r>
              <w:t>面向全市开展科普活动，建立健全全领域行动、全地域覆盖、全媒体传播、全民参与共享的全域科普工作体系，加强科技社团治理结构和治理方式改革，提升学会能力，营造良好学术氛围，举办科技周、科普日及为市领导提供决策咨询服务。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Align w:val="center"/>
          </w:tcPr>
          <w:p w:rsidR="00D253E9" w:rsidRDefault="004C00D6">
            <w:pPr>
              <w:pStyle w:val="1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:rsidR="00D253E9" w:rsidRDefault="004C00D6">
            <w:pPr>
              <w:pStyle w:val="2"/>
            </w:pPr>
            <w:r>
              <w:t>1.建立健全全域科普工作体系</w:t>
            </w:r>
          </w:p>
          <w:p w:rsidR="00D253E9" w:rsidRDefault="004C00D6">
            <w:pPr>
              <w:pStyle w:val="2"/>
            </w:pPr>
            <w:r>
              <w:t>2.促进科技学术交流，营造良好学术氛围</w:t>
            </w:r>
          </w:p>
          <w:p w:rsidR="00D253E9" w:rsidRDefault="004C00D6">
            <w:pPr>
              <w:pStyle w:val="2"/>
            </w:pPr>
            <w:r>
              <w:t>3.为市委、市政府服务决策咨询课题研究</w:t>
            </w:r>
          </w:p>
        </w:tc>
      </w:tr>
    </w:tbl>
    <w:p w:rsidR="00D253E9" w:rsidRDefault="00D253E9">
      <w:pPr>
        <w:spacing w:line="2" w:lineRule="exact"/>
        <w:jc w:val="center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/>
      </w:tblPr>
      <w:tblGrid>
        <w:gridCol w:w="1276"/>
        <w:gridCol w:w="1276"/>
        <w:gridCol w:w="1332"/>
        <w:gridCol w:w="3430"/>
        <w:gridCol w:w="2551"/>
      </w:tblGrid>
      <w:tr w:rsidR="00EA6C2C" w:rsidTr="00EA6C2C">
        <w:trPr>
          <w:trHeight w:val="397"/>
          <w:tblHeader/>
          <w:jc w:val="center"/>
        </w:trPr>
        <w:tc>
          <w:tcPr>
            <w:tcW w:w="1276" w:type="dxa"/>
            <w:vAlign w:val="center"/>
          </w:tcPr>
          <w:p w:rsidR="00D253E9" w:rsidRDefault="004C00D6">
            <w:pPr>
              <w:pStyle w:val="1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:rsidR="00D253E9" w:rsidRDefault="004C00D6">
            <w:pPr>
              <w:pStyle w:val="1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1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1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1"/>
            </w:pPr>
            <w:r>
              <w:t>指标值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 w:rsidR="00D253E9" w:rsidRDefault="004C00D6">
            <w:pPr>
              <w:pStyle w:val="3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组织科普活动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组织科普活动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≥100场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D253E9" w:rsidRDefault="00D253E9"/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活动参与人数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活动参与人数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≥50万人次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D253E9" w:rsidRDefault="00D253E9"/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组织学术交流活动次数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组织学术交流活动次数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≥30场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D253E9" w:rsidRDefault="00D253E9"/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举办科技服务活动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举办科技服务活动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≥20场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D253E9" w:rsidRDefault="00D253E9"/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组织专家为企业服务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组织专家为企业服务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100名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D253E9" w:rsidRDefault="00D253E9"/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为市委市政府服务决策咨询课题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为市委市政府服务决策咨询课题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≥15项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D253E9" w:rsidRDefault="00D253E9"/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提升科普活动质量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提升科普活动质量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提升科普活动质量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D253E9" w:rsidRDefault="00D253E9"/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媒体报道次数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媒体报道次数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≥20次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D253E9" w:rsidRDefault="00D253E9"/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 xml:space="preserve">决策咨询、智库课题 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市领导批示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≥1次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D253E9" w:rsidRDefault="00D253E9"/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按时完成率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按时完成率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≥90百分比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D253E9" w:rsidRDefault="00D253E9"/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按照预算执行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按照预算执行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≥95百分比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 w:rsidR="00D253E9" w:rsidRDefault="004C00D6">
            <w:pPr>
              <w:pStyle w:val="3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强化全域科普引领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强化全域科普引领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强化全域科普引领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D253E9" w:rsidRDefault="00D253E9"/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学会能力全面提升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学会能力全面提升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提升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D253E9" w:rsidRDefault="00D253E9"/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信创产业创新与资源共享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信创产业创新与资源共享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信创产业创新与资源共享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Align w:val="center"/>
          </w:tcPr>
          <w:p w:rsidR="00D253E9" w:rsidRDefault="004C00D6">
            <w:pPr>
              <w:pStyle w:val="3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活动参与者满意度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活动参与者满意度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≥90百分比</w:t>
            </w:r>
          </w:p>
        </w:tc>
      </w:tr>
    </w:tbl>
    <w:p w:rsidR="00D253E9" w:rsidRDefault="00D253E9">
      <w:pPr>
        <w:sectPr w:rsidR="00D253E9">
          <w:pgSz w:w="11900" w:h="16840"/>
          <w:pgMar w:top="1984" w:right="1304" w:bottom="1134" w:left="1304" w:header="720" w:footer="720" w:gutter="0"/>
          <w:cols w:space="720"/>
        </w:sectPr>
      </w:pPr>
    </w:p>
    <w:p w:rsidR="00D253E9" w:rsidRDefault="00D253E9">
      <w:pPr>
        <w:jc w:val="center"/>
      </w:pPr>
    </w:p>
    <w:p w:rsidR="00D253E9" w:rsidRDefault="008B73AA">
      <w:pPr>
        <w:ind w:firstLine="560"/>
        <w:outlineLvl w:val="3"/>
      </w:pPr>
      <w:bookmarkStart w:id="7" w:name="_Toc_4_4_0000000011"/>
      <w:r>
        <w:rPr>
          <w:rFonts w:ascii="方正仿宋_GBK" w:eastAsia="方正仿宋_GBK" w:hAnsi="方正仿宋_GBK" w:cs="方正仿宋_GBK" w:hint="eastAsia"/>
          <w:color w:val="000000"/>
          <w:sz w:val="28"/>
          <w:lang w:eastAsia="zh-CN"/>
        </w:rPr>
        <w:t>7</w:t>
      </w:r>
      <w:r w:rsidR="004C00D6">
        <w:rPr>
          <w:rFonts w:ascii="方正仿宋_GBK" w:eastAsia="方正仿宋_GBK" w:hAnsi="方正仿宋_GBK" w:cs="方正仿宋_GBK"/>
          <w:color w:val="000000"/>
          <w:sz w:val="28"/>
        </w:rPr>
        <w:t>.天津市第二批杰出人才第五年度培养经费绩效目标表</w:t>
      </w:r>
      <w:bookmarkEnd w:id="7"/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FFFFFF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/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:rsidR="00EA6C2C" w:rsidTr="00EA6C2C">
        <w:trPr>
          <w:trHeight w:val="397"/>
          <w:jc w:val="center"/>
        </w:trPr>
        <w:tc>
          <w:tcPr>
            <w:tcW w:w="8589" w:type="dxa"/>
            <w:gridSpan w:val="6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 w:rsidR="00D253E9" w:rsidRDefault="004C00D6">
            <w:pPr>
              <w:pStyle w:val="5"/>
            </w:pPr>
            <w:r>
              <w:t>569301天津市科学技术协会</w:t>
            </w:r>
          </w:p>
        </w:tc>
        <w:tc>
          <w:tcPr>
            <w:tcW w:w="1276" w:type="dxa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 w:rsidR="00D253E9" w:rsidRDefault="004C00D6">
            <w:pPr>
              <w:pStyle w:val="4"/>
            </w:pPr>
            <w:r>
              <w:t>单位：万元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Align w:val="center"/>
          </w:tcPr>
          <w:p w:rsidR="00D253E9" w:rsidRDefault="004C00D6">
            <w:pPr>
              <w:pStyle w:val="1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:rsidR="00D253E9" w:rsidRDefault="004C00D6">
            <w:pPr>
              <w:pStyle w:val="2"/>
            </w:pPr>
            <w:r>
              <w:t>天津市第二批杰出人才第五年度培养经费</w:t>
            </w:r>
          </w:p>
        </w:tc>
      </w:tr>
      <w:tr w:rsidR="00D253E9"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 w:rsidR="00D253E9" w:rsidRDefault="004C00D6">
            <w:pPr>
              <w:pStyle w:val="1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:rsidR="00D253E9" w:rsidRDefault="004C00D6">
            <w:pPr>
              <w:pStyle w:val="1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448.40</w:t>
            </w:r>
          </w:p>
        </w:tc>
        <w:tc>
          <w:tcPr>
            <w:tcW w:w="1587" w:type="dxa"/>
            <w:vAlign w:val="center"/>
          </w:tcPr>
          <w:p w:rsidR="00D253E9" w:rsidRDefault="004C00D6">
            <w:pPr>
              <w:pStyle w:val="1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:rsidR="00D253E9" w:rsidRDefault="004C00D6">
            <w:pPr>
              <w:pStyle w:val="2"/>
            </w:pPr>
            <w:r>
              <w:t>448.40</w:t>
            </w:r>
          </w:p>
        </w:tc>
        <w:tc>
          <w:tcPr>
            <w:tcW w:w="1276" w:type="dxa"/>
            <w:vAlign w:val="center"/>
          </w:tcPr>
          <w:p w:rsidR="00D253E9" w:rsidRDefault="004C00D6">
            <w:pPr>
              <w:pStyle w:val="1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:rsidR="00D253E9" w:rsidRDefault="00D253E9">
            <w:pPr>
              <w:pStyle w:val="2"/>
            </w:pP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</w:tcPr>
          <w:p w:rsidR="00D253E9" w:rsidRDefault="00D253E9"/>
        </w:tc>
        <w:tc>
          <w:tcPr>
            <w:tcW w:w="8589" w:type="dxa"/>
            <w:gridSpan w:val="6"/>
            <w:vAlign w:val="center"/>
          </w:tcPr>
          <w:p w:rsidR="00D253E9" w:rsidRDefault="004C00D6">
            <w:pPr>
              <w:pStyle w:val="2"/>
            </w:pPr>
            <w:r>
              <w:t>给予杰出人才培养计划入选者创新创业、教育培训、合作交流及团队建设资助。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Align w:val="center"/>
          </w:tcPr>
          <w:p w:rsidR="00D253E9" w:rsidRDefault="004C00D6">
            <w:pPr>
              <w:pStyle w:val="1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:rsidR="00D253E9" w:rsidRDefault="004C00D6">
            <w:pPr>
              <w:pStyle w:val="2"/>
            </w:pPr>
            <w:r>
              <w:t>1.按照《天津市实施杰出人才培养计划暂行办法》，加强我市高层次人才队伍建设，为加快实施创新驱动发展战略、建设创新型城市和产业创新中心提供人才支撑。</w:t>
            </w:r>
          </w:p>
          <w:p w:rsidR="00D253E9" w:rsidRDefault="004C00D6">
            <w:pPr>
              <w:pStyle w:val="2"/>
            </w:pPr>
            <w:r>
              <w:t>2.服务好第二批天津市杰出人才，按照要求将支持经费拨付到位，给予杰出人才每人每年20万元工作经费，每人每月3000元生活津贴。</w:t>
            </w:r>
          </w:p>
        </w:tc>
      </w:tr>
    </w:tbl>
    <w:p w:rsidR="00D253E9" w:rsidRDefault="00D253E9">
      <w:pPr>
        <w:spacing w:line="2" w:lineRule="exact"/>
        <w:jc w:val="center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/>
      </w:tblPr>
      <w:tblGrid>
        <w:gridCol w:w="1276"/>
        <w:gridCol w:w="1276"/>
        <w:gridCol w:w="1332"/>
        <w:gridCol w:w="3430"/>
        <w:gridCol w:w="2551"/>
      </w:tblGrid>
      <w:tr w:rsidR="00EA6C2C" w:rsidTr="00EA6C2C">
        <w:trPr>
          <w:trHeight w:val="397"/>
          <w:tblHeader/>
          <w:jc w:val="center"/>
        </w:trPr>
        <w:tc>
          <w:tcPr>
            <w:tcW w:w="1276" w:type="dxa"/>
            <w:vAlign w:val="center"/>
          </w:tcPr>
          <w:p w:rsidR="00D253E9" w:rsidRDefault="004C00D6">
            <w:pPr>
              <w:pStyle w:val="1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:rsidR="00D253E9" w:rsidRDefault="004C00D6">
            <w:pPr>
              <w:pStyle w:val="1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1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1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1"/>
            </w:pPr>
            <w:r>
              <w:t>指标值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 w:rsidR="00D253E9" w:rsidRDefault="004C00D6">
            <w:pPr>
              <w:pStyle w:val="3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不超过预算资金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给予杰出人才每人每年20万元工作经费，每人每月3000元生活津贴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≤448.4万元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D253E9" w:rsidRDefault="00D253E9"/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支持人数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支持人数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≤19人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D253E9" w:rsidRDefault="00D253E9"/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申请或发表论文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杰出人才奖研究成果申请或发表论文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≥30篇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D253E9" w:rsidRDefault="00D253E9"/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申请或获得专利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杰出人才将研究成果申请或获得专利授权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≥20个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D253E9" w:rsidRDefault="00D253E9"/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开展学术研究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承担科研项目或承办学术会议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≥10个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D253E9" w:rsidRDefault="00D253E9"/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培养科技人才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培养团队科研人员、指导硕士研究生和博士研究生数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≥20名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D253E9" w:rsidRDefault="00D253E9"/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学术水平提升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杰出人才潜心科研，学术水平不断提升，提高学术影响力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逐年提升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D253E9" w:rsidRDefault="00D253E9"/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资金拨付时限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收到市财政局拨付资金后的拨付时限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&lt;10个工作日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Align w:val="center"/>
          </w:tcPr>
          <w:p w:rsidR="00D253E9" w:rsidRDefault="004C00D6">
            <w:pPr>
              <w:pStyle w:val="3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营造学术氛围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促进我市高端人才带领团队攻坚克难，营造良好的学术氛围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逐年提升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Align w:val="center"/>
          </w:tcPr>
          <w:p w:rsidR="00D253E9" w:rsidRDefault="004C00D6">
            <w:pPr>
              <w:pStyle w:val="3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第二批杰出人才满意度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社会服务对象满意度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≥90百分比</w:t>
            </w:r>
          </w:p>
        </w:tc>
      </w:tr>
    </w:tbl>
    <w:p w:rsidR="00D253E9" w:rsidRDefault="00D253E9">
      <w:pPr>
        <w:sectPr w:rsidR="00D253E9">
          <w:pgSz w:w="11900" w:h="16840"/>
          <w:pgMar w:top="1984" w:right="1304" w:bottom="1134" w:left="1304" w:header="720" w:footer="720" w:gutter="0"/>
          <w:cols w:space="720"/>
        </w:sectPr>
      </w:pPr>
    </w:p>
    <w:p w:rsidR="00D253E9" w:rsidRDefault="00D253E9">
      <w:pPr>
        <w:jc w:val="center"/>
      </w:pPr>
    </w:p>
    <w:p w:rsidR="00D253E9" w:rsidRDefault="008B73AA">
      <w:pPr>
        <w:ind w:firstLine="560"/>
        <w:outlineLvl w:val="3"/>
      </w:pPr>
      <w:bookmarkStart w:id="8" w:name="_Toc_4_4_0000000012"/>
      <w:r>
        <w:rPr>
          <w:rFonts w:ascii="方正仿宋_GBK" w:eastAsia="方正仿宋_GBK" w:hAnsi="方正仿宋_GBK" w:cs="方正仿宋_GBK" w:hint="eastAsia"/>
          <w:color w:val="000000"/>
          <w:sz w:val="28"/>
          <w:lang w:eastAsia="zh-CN"/>
        </w:rPr>
        <w:t>8</w:t>
      </w:r>
      <w:r w:rsidR="004C00D6">
        <w:rPr>
          <w:rFonts w:ascii="方正仿宋_GBK" w:eastAsia="方正仿宋_GBK" w:hAnsi="方正仿宋_GBK" w:cs="方正仿宋_GBK"/>
          <w:color w:val="000000"/>
          <w:sz w:val="28"/>
        </w:rPr>
        <w:t>.天津市第三批杰出人才第二年度培养经费绩效目标表</w:t>
      </w:r>
      <w:bookmarkEnd w:id="8"/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FFFFFF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/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:rsidR="00EA6C2C" w:rsidTr="00EA6C2C">
        <w:trPr>
          <w:trHeight w:val="397"/>
          <w:jc w:val="center"/>
        </w:trPr>
        <w:tc>
          <w:tcPr>
            <w:tcW w:w="8589" w:type="dxa"/>
            <w:gridSpan w:val="6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 w:rsidR="00D253E9" w:rsidRDefault="004C00D6">
            <w:pPr>
              <w:pStyle w:val="5"/>
            </w:pPr>
            <w:r>
              <w:t>569301天津市科学技术协会</w:t>
            </w:r>
          </w:p>
        </w:tc>
        <w:tc>
          <w:tcPr>
            <w:tcW w:w="1276" w:type="dxa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 w:rsidR="00D253E9" w:rsidRDefault="004C00D6">
            <w:pPr>
              <w:pStyle w:val="4"/>
            </w:pPr>
            <w:r>
              <w:t>单位：万元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Align w:val="center"/>
          </w:tcPr>
          <w:p w:rsidR="00D253E9" w:rsidRDefault="004C00D6">
            <w:pPr>
              <w:pStyle w:val="1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:rsidR="00D253E9" w:rsidRDefault="004C00D6">
            <w:pPr>
              <w:pStyle w:val="2"/>
            </w:pPr>
            <w:r>
              <w:t>天津市第三批杰出人才第二年度培养经费</w:t>
            </w:r>
          </w:p>
        </w:tc>
      </w:tr>
      <w:tr w:rsidR="00D253E9"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 w:rsidR="00D253E9" w:rsidRDefault="004C00D6">
            <w:pPr>
              <w:pStyle w:val="1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:rsidR="00D253E9" w:rsidRDefault="004C00D6">
            <w:pPr>
              <w:pStyle w:val="1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472.00</w:t>
            </w:r>
          </w:p>
        </w:tc>
        <w:tc>
          <w:tcPr>
            <w:tcW w:w="1587" w:type="dxa"/>
            <w:vAlign w:val="center"/>
          </w:tcPr>
          <w:p w:rsidR="00D253E9" w:rsidRDefault="004C00D6">
            <w:pPr>
              <w:pStyle w:val="1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:rsidR="00D253E9" w:rsidRDefault="004C00D6">
            <w:pPr>
              <w:pStyle w:val="2"/>
            </w:pPr>
            <w:r>
              <w:t>472.00</w:t>
            </w:r>
          </w:p>
        </w:tc>
        <w:tc>
          <w:tcPr>
            <w:tcW w:w="1276" w:type="dxa"/>
            <w:vAlign w:val="center"/>
          </w:tcPr>
          <w:p w:rsidR="00D253E9" w:rsidRDefault="004C00D6">
            <w:pPr>
              <w:pStyle w:val="1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:rsidR="00D253E9" w:rsidRDefault="00D253E9">
            <w:pPr>
              <w:pStyle w:val="2"/>
            </w:pP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</w:tcPr>
          <w:p w:rsidR="00D253E9" w:rsidRDefault="00D253E9"/>
        </w:tc>
        <w:tc>
          <w:tcPr>
            <w:tcW w:w="8589" w:type="dxa"/>
            <w:gridSpan w:val="6"/>
            <w:vAlign w:val="center"/>
          </w:tcPr>
          <w:p w:rsidR="00D253E9" w:rsidRDefault="004C00D6">
            <w:pPr>
              <w:pStyle w:val="2"/>
            </w:pPr>
            <w:r>
              <w:t>给予杰出人才培养计划入选者创新创业、教育培训、合作交流及团队建设资助。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Align w:val="center"/>
          </w:tcPr>
          <w:p w:rsidR="00D253E9" w:rsidRDefault="004C00D6">
            <w:pPr>
              <w:pStyle w:val="1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:rsidR="00D253E9" w:rsidRDefault="004C00D6">
            <w:pPr>
              <w:pStyle w:val="2"/>
            </w:pPr>
            <w:r>
              <w:t>1.按照《天津市实施杰出人才培养计划暂行办法》，加强我市高层次人才队伍建设，为加快实施创新驱动发展战略、建设创新型城市和产业创新中心提供人才支撑。</w:t>
            </w:r>
          </w:p>
          <w:p w:rsidR="00D253E9" w:rsidRDefault="004C00D6">
            <w:pPr>
              <w:pStyle w:val="2"/>
            </w:pPr>
            <w:r>
              <w:t>2.服务好第三批天津市杰出人才，按照要求将支持经费拨付到位，给予杰出人才每人每年20万元工作经费，每人每月3000元生活津贴。</w:t>
            </w:r>
          </w:p>
        </w:tc>
      </w:tr>
    </w:tbl>
    <w:p w:rsidR="00D253E9" w:rsidRDefault="00D253E9">
      <w:pPr>
        <w:spacing w:line="2" w:lineRule="exact"/>
        <w:jc w:val="center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/>
      </w:tblPr>
      <w:tblGrid>
        <w:gridCol w:w="1276"/>
        <w:gridCol w:w="1276"/>
        <w:gridCol w:w="1332"/>
        <w:gridCol w:w="3430"/>
        <w:gridCol w:w="2551"/>
      </w:tblGrid>
      <w:tr w:rsidR="00EA6C2C" w:rsidTr="00EA6C2C">
        <w:trPr>
          <w:trHeight w:val="397"/>
          <w:tblHeader/>
          <w:jc w:val="center"/>
        </w:trPr>
        <w:tc>
          <w:tcPr>
            <w:tcW w:w="1276" w:type="dxa"/>
            <w:vAlign w:val="center"/>
          </w:tcPr>
          <w:p w:rsidR="00D253E9" w:rsidRDefault="004C00D6">
            <w:pPr>
              <w:pStyle w:val="1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:rsidR="00D253E9" w:rsidRDefault="004C00D6">
            <w:pPr>
              <w:pStyle w:val="1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1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1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1"/>
            </w:pPr>
            <w:r>
              <w:t>指标值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 w:rsidR="00D253E9" w:rsidRDefault="004C00D6">
            <w:pPr>
              <w:pStyle w:val="3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不超过预算资金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给予杰出人才每人每年20万元工作经费，每人每月3000元生活津贴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≤472万元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D253E9" w:rsidRDefault="00D253E9"/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支持人数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支持人数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≤20人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D253E9" w:rsidRDefault="00D253E9"/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申请或发表论文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杰出人才奖研究成果申请或发表论文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≥25篇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D253E9" w:rsidRDefault="00D253E9"/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申请或获得专利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杰出人才将研究成果申请或获得专利授权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≥15个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D253E9" w:rsidRDefault="00D253E9"/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开展学术研究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承担科研项目或承办学术会议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≥10个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D253E9" w:rsidRDefault="00D253E9"/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培养科技人才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培养团队科研人员、指导硕士研究生和博士研究生数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≥25名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D253E9" w:rsidRDefault="00D253E9"/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研发新成果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研发新材料、新药物，建立新方法、新系统，形成新理论，完善新机制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≥6个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D253E9" w:rsidRDefault="00D253E9"/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学术水平提升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杰出人才潜心科研，学术水平不断提升，提高学术影响力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逐年提升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D253E9" w:rsidRDefault="00D253E9"/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资金拨付时限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收到市财政局拨付资金后的拨付时限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&lt;10个工作日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Align w:val="center"/>
          </w:tcPr>
          <w:p w:rsidR="00D253E9" w:rsidRDefault="004C00D6">
            <w:pPr>
              <w:pStyle w:val="3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营造学术氛围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促进我市高端人才带领团队攻坚克难，营造良好的学术氛围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逐年提升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Align w:val="center"/>
          </w:tcPr>
          <w:p w:rsidR="00D253E9" w:rsidRDefault="004C00D6">
            <w:pPr>
              <w:pStyle w:val="3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第三批杰出人才满意度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社会服务对象满意度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≥90百分比</w:t>
            </w:r>
          </w:p>
        </w:tc>
      </w:tr>
    </w:tbl>
    <w:p w:rsidR="00D253E9" w:rsidRDefault="00D253E9">
      <w:pPr>
        <w:sectPr w:rsidR="00D253E9">
          <w:pgSz w:w="11900" w:h="16840"/>
          <w:pgMar w:top="1984" w:right="1304" w:bottom="1134" w:left="1304" w:header="720" w:footer="720" w:gutter="0"/>
          <w:cols w:space="720"/>
        </w:sectPr>
      </w:pPr>
    </w:p>
    <w:p w:rsidR="00D253E9" w:rsidRDefault="00D253E9">
      <w:pPr>
        <w:jc w:val="center"/>
      </w:pPr>
    </w:p>
    <w:p w:rsidR="00D253E9" w:rsidRDefault="008B73AA">
      <w:pPr>
        <w:ind w:firstLine="560"/>
        <w:outlineLvl w:val="3"/>
      </w:pPr>
      <w:bookmarkStart w:id="9" w:name="_Toc_4_4_0000000013"/>
      <w:r>
        <w:rPr>
          <w:rFonts w:ascii="方正仿宋_GBK" w:eastAsia="方正仿宋_GBK" w:hAnsi="方正仿宋_GBK" w:cs="方正仿宋_GBK" w:hint="eastAsia"/>
          <w:color w:val="000000"/>
          <w:sz w:val="28"/>
          <w:lang w:eastAsia="zh-CN"/>
        </w:rPr>
        <w:t>9</w:t>
      </w:r>
      <w:r w:rsidR="004C00D6">
        <w:rPr>
          <w:rFonts w:ascii="方正仿宋_GBK" w:eastAsia="方正仿宋_GBK" w:hAnsi="方正仿宋_GBK" w:cs="方正仿宋_GBK"/>
          <w:color w:val="000000"/>
          <w:sz w:val="28"/>
        </w:rPr>
        <w:t>.天津市首批杰出人才第六年度培养经费绩效目标表</w:t>
      </w:r>
      <w:bookmarkEnd w:id="9"/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FFFFFF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/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:rsidR="00EA6C2C" w:rsidTr="00EA6C2C">
        <w:trPr>
          <w:trHeight w:val="397"/>
          <w:jc w:val="center"/>
        </w:trPr>
        <w:tc>
          <w:tcPr>
            <w:tcW w:w="8589" w:type="dxa"/>
            <w:gridSpan w:val="6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 w:rsidR="00D253E9" w:rsidRDefault="004C00D6">
            <w:pPr>
              <w:pStyle w:val="5"/>
            </w:pPr>
            <w:r>
              <w:t>569301天津市科学技术协会</w:t>
            </w:r>
          </w:p>
        </w:tc>
        <w:tc>
          <w:tcPr>
            <w:tcW w:w="1276" w:type="dxa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 w:rsidR="00D253E9" w:rsidRDefault="004C00D6">
            <w:pPr>
              <w:pStyle w:val="4"/>
            </w:pPr>
            <w:r>
              <w:t>单位：万元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Align w:val="center"/>
          </w:tcPr>
          <w:p w:rsidR="00D253E9" w:rsidRDefault="004C00D6">
            <w:pPr>
              <w:pStyle w:val="1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:rsidR="00D253E9" w:rsidRDefault="004C00D6">
            <w:pPr>
              <w:pStyle w:val="2"/>
            </w:pPr>
            <w:r>
              <w:t>天津市首批杰出人才第六年度培养经费</w:t>
            </w:r>
          </w:p>
        </w:tc>
      </w:tr>
      <w:tr w:rsidR="00D253E9"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 w:rsidR="00D253E9" w:rsidRDefault="004C00D6">
            <w:pPr>
              <w:pStyle w:val="1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:rsidR="00D253E9" w:rsidRDefault="004C00D6">
            <w:pPr>
              <w:pStyle w:val="1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401.20</w:t>
            </w:r>
          </w:p>
        </w:tc>
        <w:tc>
          <w:tcPr>
            <w:tcW w:w="1587" w:type="dxa"/>
            <w:vAlign w:val="center"/>
          </w:tcPr>
          <w:p w:rsidR="00D253E9" w:rsidRDefault="004C00D6">
            <w:pPr>
              <w:pStyle w:val="1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:rsidR="00D253E9" w:rsidRDefault="004C00D6">
            <w:pPr>
              <w:pStyle w:val="2"/>
            </w:pPr>
            <w:r>
              <w:t>401.20</w:t>
            </w:r>
          </w:p>
        </w:tc>
        <w:tc>
          <w:tcPr>
            <w:tcW w:w="1276" w:type="dxa"/>
            <w:vAlign w:val="center"/>
          </w:tcPr>
          <w:p w:rsidR="00D253E9" w:rsidRDefault="004C00D6">
            <w:pPr>
              <w:pStyle w:val="1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:rsidR="00D253E9" w:rsidRDefault="00D253E9">
            <w:pPr>
              <w:pStyle w:val="2"/>
            </w:pP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</w:tcPr>
          <w:p w:rsidR="00D253E9" w:rsidRDefault="00D253E9"/>
        </w:tc>
        <w:tc>
          <w:tcPr>
            <w:tcW w:w="8589" w:type="dxa"/>
            <w:gridSpan w:val="6"/>
            <w:vAlign w:val="center"/>
          </w:tcPr>
          <w:p w:rsidR="00D253E9" w:rsidRDefault="004C00D6">
            <w:pPr>
              <w:pStyle w:val="2"/>
            </w:pPr>
            <w:r>
              <w:t>给予天津市杰出人才入选者创新创业、教育培训、合作交流及团队建设等资助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Align w:val="center"/>
          </w:tcPr>
          <w:p w:rsidR="00D253E9" w:rsidRDefault="004C00D6">
            <w:pPr>
              <w:pStyle w:val="1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:rsidR="00D253E9" w:rsidRDefault="004C00D6">
            <w:pPr>
              <w:pStyle w:val="2"/>
            </w:pPr>
            <w:r>
              <w:t>1.按照《天津市实施杰出人才培养计划暂行办法》，加强我市高层次人才队伍建设，为加快实施创新驱动发展战略、建设创新型城市和产业创新中心提供人才支撑。</w:t>
            </w:r>
          </w:p>
          <w:p w:rsidR="00D253E9" w:rsidRDefault="004C00D6">
            <w:pPr>
              <w:pStyle w:val="2"/>
            </w:pPr>
            <w:r>
              <w:t>2.服务好首批天津市杰出人才，按照要求将支持经费拨付到位，给予杰出人才每人每年20万元工作经费，每人每月3000元生活津贴。</w:t>
            </w:r>
          </w:p>
        </w:tc>
      </w:tr>
    </w:tbl>
    <w:p w:rsidR="00D253E9" w:rsidRDefault="00D253E9">
      <w:pPr>
        <w:spacing w:line="2" w:lineRule="exact"/>
        <w:jc w:val="center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/>
      </w:tblPr>
      <w:tblGrid>
        <w:gridCol w:w="1276"/>
        <w:gridCol w:w="1276"/>
        <w:gridCol w:w="1332"/>
        <w:gridCol w:w="3430"/>
        <w:gridCol w:w="2551"/>
      </w:tblGrid>
      <w:tr w:rsidR="00EA6C2C" w:rsidTr="00EA6C2C">
        <w:trPr>
          <w:trHeight w:val="397"/>
          <w:tblHeader/>
          <w:jc w:val="center"/>
        </w:trPr>
        <w:tc>
          <w:tcPr>
            <w:tcW w:w="1276" w:type="dxa"/>
            <w:vAlign w:val="center"/>
          </w:tcPr>
          <w:p w:rsidR="00D253E9" w:rsidRDefault="004C00D6">
            <w:pPr>
              <w:pStyle w:val="1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:rsidR="00D253E9" w:rsidRDefault="004C00D6">
            <w:pPr>
              <w:pStyle w:val="1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1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1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1"/>
            </w:pPr>
            <w:r>
              <w:t>指标值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 w:rsidR="00D253E9" w:rsidRDefault="004C00D6">
            <w:pPr>
              <w:pStyle w:val="3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不超过预算资金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给予杰出人才每人每年20万元工作经费，每人每月3000元生活津贴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≤401.2万元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D253E9" w:rsidRDefault="00D253E9"/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支持人数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支持人数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≤17人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D253E9" w:rsidRDefault="00D253E9"/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申请或发表论文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杰出人才奖研究成果申请或发表论文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≥25篇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D253E9" w:rsidRDefault="00D253E9"/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申请或获得专利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杰出人才将研究成果申请或获得专利授权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≥15个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D253E9" w:rsidRDefault="00D253E9"/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开展学术研究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承担科研项目或承办学术会议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≥10个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D253E9" w:rsidRDefault="00D253E9"/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培养科技人才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培养团队科研人员、指导硕士研究生和博士研究生数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≥20名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D253E9" w:rsidRDefault="00D253E9"/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学术水平提升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杰出人才潜心科研，学术水平不断提升，提高学术影响力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逐年提升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D253E9" w:rsidRDefault="00D253E9"/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资金拨付时限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收到市财政局拨付资金后的拨付时限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&lt;10个工作日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Align w:val="center"/>
          </w:tcPr>
          <w:p w:rsidR="00D253E9" w:rsidRDefault="004C00D6">
            <w:pPr>
              <w:pStyle w:val="3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营造学术氛围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促进我市高端人才带领团队攻坚克难，营造良好的学术氛围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逐年提升</w:t>
            </w:r>
          </w:p>
        </w:tc>
      </w:tr>
      <w:tr w:rsidR="00EA6C2C" w:rsidTr="00EA6C2C">
        <w:trPr>
          <w:trHeight w:val="369"/>
          <w:jc w:val="center"/>
        </w:trPr>
        <w:tc>
          <w:tcPr>
            <w:tcW w:w="1276" w:type="dxa"/>
            <w:vAlign w:val="center"/>
          </w:tcPr>
          <w:p w:rsidR="00D253E9" w:rsidRDefault="004C00D6">
            <w:pPr>
              <w:pStyle w:val="3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:rsidR="00D253E9" w:rsidRDefault="004C00D6">
            <w:pPr>
              <w:pStyle w:val="2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:rsidR="00D253E9" w:rsidRDefault="004C00D6">
            <w:pPr>
              <w:pStyle w:val="2"/>
            </w:pPr>
            <w:r>
              <w:t>首批杰出人才满意度</w:t>
            </w:r>
          </w:p>
        </w:tc>
        <w:tc>
          <w:tcPr>
            <w:tcW w:w="3430" w:type="dxa"/>
            <w:vAlign w:val="center"/>
          </w:tcPr>
          <w:p w:rsidR="00D253E9" w:rsidRDefault="004C00D6">
            <w:pPr>
              <w:pStyle w:val="2"/>
            </w:pPr>
            <w:r>
              <w:t>社会服务对象满意度</w:t>
            </w:r>
          </w:p>
        </w:tc>
        <w:tc>
          <w:tcPr>
            <w:tcW w:w="2551" w:type="dxa"/>
            <w:vAlign w:val="center"/>
          </w:tcPr>
          <w:p w:rsidR="00D253E9" w:rsidRDefault="004C00D6">
            <w:pPr>
              <w:pStyle w:val="2"/>
            </w:pPr>
            <w:r>
              <w:t>≥90百分比</w:t>
            </w:r>
          </w:p>
        </w:tc>
      </w:tr>
    </w:tbl>
    <w:p w:rsidR="00D253E9" w:rsidRDefault="00D253E9">
      <w:pPr>
        <w:rPr>
          <w:rFonts w:eastAsiaTheme="minorEastAsia"/>
          <w:lang w:eastAsia="zh-CN"/>
        </w:rPr>
      </w:pPr>
    </w:p>
    <w:p w:rsidR="008B73AA" w:rsidRDefault="008B73AA">
      <w:pPr>
        <w:rPr>
          <w:rFonts w:eastAsiaTheme="minorEastAsia"/>
          <w:lang w:eastAsia="zh-CN"/>
        </w:rPr>
      </w:pPr>
    </w:p>
    <w:p w:rsidR="008B73AA" w:rsidRDefault="008B73AA">
      <w:pPr>
        <w:rPr>
          <w:rFonts w:eastAsiaTheme="minorEastAsia"/>
          <w:lang w:eastAsia="zh-CN"/>
        </w:rPr>
      </w:pPr>
    </w:p>
    <w:p w:rsidR="008B73AA" w:rsidRDefault="008B73AA">
      <w:pPr>
        <w:rPr>
          <w:rFonts w:eastAsiaTheme="minorEastAsia"/>
          <w:lang w:eastAsia="zh-CN"/>
        </w:rPr>
      </w:pPr>
    </w:p>
    <w:p w:rsidR="008B73AA" w:rsidRDefault="008B73AA">
      <w:pPr>
        <w:rPr>
          <w:rFonts w:eastAsiaTheme="minorEastAsia"/>
          <w:lang w:eastAsia="zh-CN"/>
        </w:rPr>
      </w:pPr>
    </w:p>
    <w:sectPr w:rsidR="008B73AA" w:rsidSect="004239BD">
      <w:pgSz w:w="11900" w:h="16840"/>
      <w:pgMar w:top="1984" w:right="1304" w:bottom="1134" w:left="130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7C21" w:rsidRDefault="00367C21">
      <w:r>
        <w:separator/>
      </w:r>
    </w:p>
  </w:endnote>
  <w:endnote w:type="continuationSeparator" w:id="1">
    <w:p w:rsidR="00367C21" w:rsidRDefault="00367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altName w:val="Arial Unicode MS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方正书宋_GBK">
    <w:altName w:val="Arial Unicode MS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3E9" w:rsidRDefault="009425EF">
    <w:r>
      <w:fldChar w:fldCharType="begin"/>
    </w:r>
    <w:r w:rsidR="004C00D6">
      <w:instrText>PAGE "page number"</w:instrText>
    </w:r>
    <w:r>
      <w:fldChar w:fldCharType="separate"/>
    </w:r>
    <w:r w:rsidR="00701717">
      <w:rPr>
        <w:noProof/>
      </w:rPr>
      <w:t>10</w:t>
    </w:r>
    <w: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3E9" w:rsidRDefault="009425EF">
    <w:pPr>
      <w:jc w:val="right"/>
    </w:pPr>
    <w:r>
      <w:fldChar w:fldCharType="begin"/>
    </w:r>
    <w:r w:rsidR="004C00D6">
      <w:instrText>PAGE "page number"</w:instrText>
    </w:r>
    <w:r>
      <w:fldChar w:fldCharType="separate"/>
    </w:r>
    <w:r w:rsidR="00701717">
      <w:rPr>
        <w:noProof/>
      </w:rPr>
      <w:t>11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7C21" w:rsidRDefault="00367C21">
      <w:r>
        <w:separator/>
      </w:r>
    </w:p>
  </w:footnote>
  <w:footnote w:type="continuationSeparator" w:id="1">
    <w:p w:rsidR="00367C21" w:rsidRDefault="00367C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E4562"/>
    <w:multiLevelType w:val="multilevel"/>
    <w:tmpl w:val="E7542DE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nsid w:val="13B0015E"/>
    <w:multiLevelType w:val="multilevel"/>
    <w:tmpl w:val="4808AAC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2">
    <w:nsid w:val="14D14E19"/>
    <w:multiLevelType w:val="multilevel"/>
    <w:tmpl w:val="DBC6B72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3">
    <w:nsid w:val="1F845197"/>
    <w:multiLevelType w:val="multilevel"/>
    <w:tmpl w:val="BCE666D4"/>
    <w:lvl w:ilvl="0">
      <w:start w:val="1"/>
      <w:numFmt w:val="bullet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4">
    <w:nsid w:val="20ED5626"/>
    <w:multiLevelType w:val="multilevel"/>
    <w:tmpl w:val="6298CEC6"/>
    <w:lvl w:ilvl="0">
      <w:start w:val="1"/>
      <w:numFmt w:val="bullet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5">
    <w:nsid w:val="21880D9A"/>
    <w:multiLevelType w:val="multilevel"/>
    <w:tmpl w:val="18409134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6">
    <w:nsid w:val="26F255E2"/>
    <w:multiLevelType w:val="multilevel"/>
    <w:tmpl w:val="329E6188"/>
    <w:lvl w:ilvl="0">
      <w:start w:val="1"/>
      <w:numFmt w:val="bullet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7">
    <w:nsid w:val="28950C9B"/>
    <w:multiLevelType w:val="multilevel"/>
    <w:tmpl w:val="776E5B58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8">
    <w:nsid w:val="2DB70038"/>
    <w:multiLevelType w:val="multilevel"/>
    <w:tmpl w:val="2D14E85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9">
    <w:nsid w:val="3F351FE6"/>
    <w:multiLevelType w:val="multilevel"/>
    <w:tmpl w:val="EE6665E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0">
    <w:nsid w:val="3FB11898"/>
    <w:multiLevelType w:val="multilevel"/>
    <w:tmpl w:val="7F60F16A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1">
    <w:nsid w:val="49783FE8"/>
    <w:multiLevelType w:val="multilevel"/>
    <w:tmpl w:val="C478C694"/>
    <w:lvl w:ilvl="0">
      <w:start w:val="1"/>
      <w:numFmt w:val="bullet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12">
    <w:nsid w:val="5189376C"/>
    <w:multiLevelType w:val="multilevel"/>
    <w:tmpl w:val="F2CAD8C4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3">
    <w:nsid w:val="518A5265"/>
    <w:multiLevelType w:val="multilevel"/>
    <w:tmpl w:val="6212E1E6"/>
    <w:lvl w:ilvl="0">
      <w:start w:val="1"/>
      <w:numFmt w:val="bullet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14">
    <w:nsid w:val="55724D01"/>
    <w:multiLevelType w:val="multilevel"/>
    <w:tmpl w:val="D0C83590"/>
    <w:lvl w:ilvl="0">
      <w:start w:val="1"/>
      <w:numFmt w:val="bullet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15">
    <w:nsid w:val="5CE469C6"/>
    <w:multiLevelType w:val="multilevel"/>
    <w:tmpl w:val="4BC073B4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6">
    <w:nsid w:val="5D1B3014"/>
    <w:multiLevelType w:val="multilevel"/>
    <w:tmpl w:val="591E5D2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7">
    <w:nsid w:val="6199657C"/>
    <w:multiLevelType w:val="multilevel"/>
    <w:tmpl w:val="337812C0"/>
    <w:lvl w:ilvl="0">
      <w:start w:val="1"/>
      <w:numFmt w:val="bullet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18">
    <w:nsid w:val="65B942D1"/>
    <w:multiLevelType w:val="multilevel"/>
    <w:tmpl w:val="1676EE34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9">
    <w:nsid w:val="668419FA"/>
    <w:multiLevelType w:val="multilevel"/>
    <w:tmpl w:val="A1CEDF2E"/>
    <w:lvl w:ilvl="0">
      <w:start w:val="1"/>
      <w:numFmt w:val="bullet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0">
    <w:nsid w:val="776F1CEC"/>
    <w:multiLevelType w:val="multilevel"/>
    <w:tmpl w:val="6C1A781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21">
    <w:nsid w:val="78314A80"/>
    <w:multiLevelType w:val="multilevel"/>
    <w:tmpl w:val="B64E3C5E"/>
    <w:lvl w:ilvl="0">
      <w:start w:val="1"/>
      <w:numFmt w:val="bullet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2">
    <w:nsid w:val="784C5ADD"/>
    <w:multiLevelType w:val="multilevel"/>
    <w:tmpl w:val="28720E98"/>
    <w:lvl w:ilvl="0">
      <w:start w:val="1"/>
      <w:numFmt w:val="bullet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3">
    <w:nsid w:val="7AB00CCC"/>
    <w:multiLevelType w:val="multilevel"/>
    <w:tmpl w:val="2A927A70"/>
    <w:lvl w:ilvl="0">
      <w:start w:val="1"/>
      <w:numFmt w:val="bullet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4">
    <w:nsid w:val="7C2E50ED"/>
    <w:multiLevelType w:val="multilevel"/>
    <w:tmpl w:val="A4E44F3E"/>
    <w:lvl w:ilvl="0">
      <w:start w:val="1"/>
      <w:numFmt w:val="bullet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5">
    <w:nsid w:val="7D0E57C8"/>
    <w:multiLevelType w:val="multilevel"/>
    <w:tmpl w:val="C5B07F3E"/>
    <w:lvl w:ilvl="0">
      <w:start w:val="1"/>
      <w:numFmt w:val="bullet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num w:numId="1">
    <w:abstractNumId w:val="9"/>
  </w:num>
  <w:num w:numId="2">
    <w:abstractNumId w:val="13"/>
  </w:num>
  <w:num w:numId="3">
    <w:abstractNumId w:val="20"/>
  </w:num>
  <w:num w:numId="4">
    <w:abstractNumId w:val="3"/>
  </w:num>
  <w:num w:numId="5">
    <w:abstractNumId w:val="7"/>
  </w:num>
  <w:num w:numId="6">
    <w:abstractNumId w:val="17"/>
  </w:num>
  <w:num w:numId="7">
    <w:abstractNumId w:val="12"/>
  </w:num>
  <w:num w:numId="8">
    <w:abstractNumId w:val="11"/>
  </w:num>
  <w:num w:numId="9">
    <w:abstractNumId w:val="15"/>
  </w:num>
  <w:num w:numId="10">
    <w:abstractNumId w:val="4"/>
  </w:num>
  <w:num w:numId="11">
    <w:abstractNumId w:val="0"/>
  </w:num>
  <w:num w:numId="12">
    <w:abstractNumId w:val="6"/>
  </w:num>
  <w:num w:numId="13">
    <w:abstractNumId w:val="1"/>
  </w:num>
  <w:num w:numId="14">
    <w:abstractNumId w:val="24"/>
  </w:num>
  <w:num w:numId="15">
    <w:abstractNumId w:val="10"/>
  </w:num>
  <w:num w:numId="16">
    <w:abstractNumId w:val="25"/>
  </w:num>
  <w:num w:numId="17">
    <w:abstractNumId w:val="18"/>
  </w:num>
  <w:num w:numId="18">
    <w:abstractNumId w:val="23"/>
  </w:num>
  <w:num w:numId="19">
    <w:abstractNumId w:val="16"/>
  </w:num>
  <w:num w:numId="20">
    <w:abstractNumId w:val="22"/>
  </w:num>
  <w:num w:numId="21">
    <w:abstractNumId w:val="2"/>
  </w:num>
  <w:num w:numId="22">
    <w:abstractNumId w:val="14"/>
  </w:num>
  <w:num w:numId="23">
    <w:abstractNumId w:val="5"/>
  </w:num>
  <w:num w:numId="24">
    <w:abstractNumId w:val="21"/>
  </w:num>
  <w:num w:numId="25">
    <w:abstractNumId w:val="8"/>
  </w:num>
  <w:num w:numId="2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720"/>
  <w:evenAndOddHeaders/>
  <w:characterSpacingControl w:val="doNotCompress"/>
  <w:savePreviewPicture/>
  <w:hdrShapeDefaults>
    <o:shapedefaults v:ext="edit" spidmax="5121"/>
  </w:hdrShapeDefaults>
  <w:footnotePr>
    <w:footnote w:id="0"/>
    <w:footnote w:id="1"/>
  </w:footnotePr>
  <w:endnotePr>
    <w:endnote w:id="0"/>
    <w:endnote w:id="1"/>
  </w:endnotePr>
  <w:compat>
    <w:doNotLeaveBackslashAlone/>
    <w:doNotExpandShiftReturn/>
    <w:adjustLineHeightInTable/>
    <w:useFELayout/>
  </w:compat>
  <w:rsids>
    <w:rsidRoot w:val="00D253E9"/>
    <w:rsid w:val="00367C21"/>
    <w:rsid w:val="004239BD"/>
    <w:rsid w:val="004C00D6"/>
    <w:rsid w:val="005D5CD6"/>
    <w:rsid w:val="0063048F"/>
    <w:rsid w:val="006713E8"/>
    <w:rsid w:val="00701717"/>
    <w:rsid w:val="008B73AA"/>
    <w:rsid w:val="009425EF"/>
    <w:rsid w:val="009470D9"/>
    <w:rsid w:val="00D253E9"/>
    <w:rsid w:val="00EA6C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9BD"/>
    <w:rPr>
      <w:rFonts w:eastAsia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插入文本样式-插入总体目标文件"/>
    <w:basedOn w:val="a"/>
    <w:qFormat/>
    <w:rsid w:val="004239BD"/>
    <w:pPr>
      <w:spacing w:line="500" w:lineRule="exact"/>
      <w:ind w:firstLine="560"/>
    </w:pPr>
    <w:rPr>
      <w:rFonts w:eastAsia="方正仿宋_GBK"/>
      <w:sz w:val="28"/>
    </w:rPr>
  </w:style>
  <w:style w:type="paragraph" w:customStyle="1" w:styleId="-0">
    <w:name w:val="插入文本样式-插入职责分类绩效目标文件"/>
    <w:basedOn w:val="a"/>
    <w:qFormat/>
    <w:rsid w:val="004239BD"/>
    <w:pPr>
      <w:spacing w:line="500" w:lineRule="exact"/>
      <w:ind w:firstLine="560"/>
    </w:pPr>
    <w:rPr>
      <w:rFonts w:eastAsia="方正仿宋_GBK"/>
      <w:sz w:val="28"/>
    </w:rPr>
  </w:style>
  <w:style w:type="paragraph" w:customStyle="1" w:styleId="-1">
    <w:name w:val="插入文本样式-插入实现年度发展规划目标的保障措施文件"/>
    <w:basedOn w:val="a"/>
    <w:qFormat/>
    <w:rsid w:val="004239BD"/>
    <w:pPr>
      <w:spacing w:line="500" w:lineRule="exact"/>
      <w:ind w:firstLine="560"/>
    </w:pPr>
    <w:rPr>
      <w:rFonts w:eastAsia="方正仿宋_GBK"/>
      <w:sz w:val="28"/>
    </w:rPr>
  </w:style>
  <w:style w:type="table" w:styleId="a3">
    <w:name w:val="Table Grid"/>
    <w:basedOn w:val="a1"/>
    <w:rsid w:val="004239B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单元格样式4"/>
    <w:basedOn w:val="a"/>
    <w:qFormat/>
    <w:rsid w:val="004239BD"/>
    <w:pPr>
      <w:jc w:val="right"/>
    </w:pPr>
    <w:rPr>
      <w:rFonts w:ascii="方正书宋_GBK" w:eastAsia="方正书宋_GBK" w:hAnsi="方正书宋_GBK" w:cs="方正书宋_GBK"/>
      <w:sz w:val="21"/>
    </w:rPr>
  </w:style>
  <w:style w:type="paragraph" w:customStyle="1" w:styleId="5">
    <w:name w:val="单元格样式5"/>
    <w:basedOn w:val="a"/>
    <w:qFormat/>
    <w:rsid w:val="004239BD"/>
    <w:rPr>
      <w:rFonts w:ascii="方正书宋_GBK" w:eastAsia="方正书宋_GBK" w:hAnsi="方正书宋_GBK" w:cs="方正书宋_GBK"/>
      <w:b/>
      <w:sz w:val="21"/>
    </w:rPr>
  </w:style>
  <w:style w:type="paragraph" w:customStyle="1" w:styleId="2">
    <w:name w:val="单元格样式2"/>
    <w:basedOn w:val="a"/>
    <w:qFormat/>
    <w:rsid w:val="004239BD"/>
    <w:rPr>
      <w:rFonts w:ascii="方正书宋_GBK" w:eastAsia="方正书宋_GBK" w:hAnsi="方正书宋_GBK" w:cs="方正书宋_GBK"/>
      <w:sz w:val="21"/>
    </w:rPr>
  </w:style>
  <w:style w:type="paragraph" w:customStyle="1" w:styleId="1">
    <w:name w:val="单元格样式1"/>
    <w:basedOn w:val="a"/>
    <w:qFormat/>
    <w:rsid w:val="004239BD"/>
    <w:pPr>
      <w:jc w:val="center"/>
    </w:pPr>
    <w:rPr>
      <w:rFonts w:ascii="方正书宋_GBK" w:eastAsia="方正书宋_GBK" w:hAnsi="方正书宋_GBK" w:cs="方正书宋_GBK"/>
      <w:b/>
      <w:sz w:val="21"/>
    </w:rPr>
  </w:style>
  <w:style w:type="paragraph" w:customStyle="1" w:styleId="3">
    <w:name w:val="单元格样式3"/>
    <w:basedOn w:val="a"/>
    <w:qFormat/>
    <w:rsid w:val="004239BD"/>
    <w:pPr>
      <w:jc w:val="center"/>
    </w:pPr>
    <w:rPr>
      <w:rFonts w:ascii="方正书宋_GBK" w:eastAsia="方正书宋_GBK" w:hAnsi="方正书宋_GBK" w:cs="方正书宋_GBK"/>
      <w:sz w:val="21"/>
    </w:rPr>
  </w:style>
  <w:style w:type="paragraph" w:styleId="20">
    <w:name w:val="toc 2"/>
    <w:basedOn w:val="a"/>
    <w:qFormat/>
    <w:rsid w:val="004239BD"/>
    <w:pPr>
      <w:ind w:left="240"/>
    </w:pPr>
  </w:style>
  <w:style w:type="paragraph" w:styleId="40">
    <w:name w:val="toc 4"/>
    <w:basedOn w:val="a"/>
    <w:qFormat/>
    <w:rsid w:val="004239BD"/>
    <w:pPr>
      <w:ind w:left="720"/>
    </w:pPr>
  </w:style>
  <w:style w:type="paragraph" w:styleId="10">
    <w:name w:val="toc 1"/>
    <w:basedOn w:val="a"/>
    <w:qFormat/>
    <w:rsid w:val="004239BD"/>
    <w:pPr>
      <w:spacing w:before="120"/>
    </w:pPr>
    <w:rPr>
      <w:rFonts w:eastAsia="方正仿宋_GBK"/>
      <w:color w:val="000000"/>
      <w:sz w:val="28"/>
    </w:rPr>
  </w:style>
  <w:style w:type="paragraph" w:styleId="a4">
    <w:name w:val="header"/>
    <w:basedOn w:val="a"/>
    <w:link w:val="Char"/>
    <w:uiPriority w:val="99"/>
    <w:semiHidden/>
    <w:unhideWhenUsed/>
    <w:rsid w:val="006304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3048F"/>
    <w:rPr>
      <w:rFonts w:eastAsia="Times New Roman"/>
      <w:sz w:val="18"/>
      <w:szCs w:val="18"/>
      <w:lang w:eastAsia="uk-UA"/>
    </w:rPr>
  </w:style>
  <w:style w:type="paragraph" w:styleId="a5">
    <w:name w:val="footer"/>
    <w:basedOn w:val="a"/>
    <w:link w:val="Char0"/>
    <w:uiPriority w:val="99"/>
    <w:semiHidden/>
    <w:unhideWhenUsed/>
    <w:rsid w:val="0063048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63048F"/>
    <w:rPr>
      <w:rFonts w:eastAsia="Times New Roman"/>
      <w:sz w:val="18"/>
      <w:szCs w:val="18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styles" Target="styles.xml"/><Relationship Id="rId3" Type="http://schemas.openxmlformats.org/officeDocument/2006/relationships/customXml" Target="../customXml/item3.xml"/><Relationship Id="rId21" Type="http://schemas.openxmlformats.org/officeDocument/2006/relationships/customXml" Target="../customXml/item21.xml"/><Relationship Id="rId34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numbering" Target="numbering.xm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customXml" Target="../customXml/item20.xml"/><Relationship Id="rId29" Type="http://schemas.openxmlformats.org/officeDocument/2006/relationships/footnotes" Target="footnote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customXml" Target="../customXml/item24.xml"/><Relationship Id="rId32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customXml" Target="../customXml/item23.xml"/><Relationship Id="rId28" Type="http://schemas.openxmlformats.org/officeDocument/2006/relationships/webSettings" Target="webSettings.xml"/><Relationship Id="rId10" Type="http://schemas.openxmlformats.org/officeDocument/2006/relationships/customXml" Target="../customXml/item10.xml"/><Relationship Id="rId19" Type="http://schemas.openxmlformats.org/officeDocument/2006/relationships/customXml" Target="../customXml/item19.xml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customXml" Target="../customXml/item22.xml"/><Relationship Id="rId27" Type="http://schemas.openxmlformats.org/officeDocument/2006/relationships/settings" Target="settings.xml"/><Relationship Id="rId30" Type="http://schemas.openxmlformats.org/officeDocument/2006/relationships/endnotes" Target="endnotes.xml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.xml"/></Relationships>
</file>

<file path=customXml/_rels/item2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.xml"/></Relationships>
</file>

<file path=customXml/_rels/item2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0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1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2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2022-02-21T10:56:08Z</dcterms:created>
  <dcterms:modified xsi:type="dcterms:W3CDTF">2022-02-21T02:56:08Z</dcterms:modified>
</cp:coreProperties>
</file>

<file path=customXml/item13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2022-02-21T10:56:06Z</dcterms:created>
  <dcterms:modified xsi:type="dcterms:W3CDTF">2022-02-21T02:56:06Z</dcterms:modified>
</cp:coreProperties>
</file>

<file path=customXml/item14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5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6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2022-02-21T10:56:08Z</dcterms:created>
  <dcterms:modified xsi:type="dcterms:W3CDTF">2022-02-21T02:56:08Z</dcterms:modified>
</cp:coreProperties>
</file>

<file path=customXml/item17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8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9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2022-02-21T10:56:06Z</dcterms:created>
  <dcterms:modified xsi:type="dcterms:W3CDTF">2022-02-21T02:56:06Z</dcterms:modified>
</cp:coreProperties>
</file>

<file path=customXml/item2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2022-02-21T10:56:08Z</dcterms:created>
  <dcterms:modified xsi:type="dcterms:W3CDTF">2022-02-21T02:56:08Z</dcterms:modified>
</cp:coreProperties>
</file>

<file path=customXml/item2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2022-02-21T10:56:07Z</dcterms:created>
  <dcterms:modified xsi:type="dcterms:W3CDTF">2022-02-21T02:56:07Z</dcterms:modified>
</cp:coreProperties>
</file>

<file path=customXml/item21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2022-02-21T10:56:07Z</dcterms:created>
  <dcterms:modified xsi:type="dcterms:W3CDTF">2022-02-21T02:56:07Z</dcterms:modified>
</cp:coreProperties>
</file>

<file path=customXml/item22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2022-02-21T10:56:07Z</dcterms:created>
  <dcterms:modified xsi:type="dcterms:W3CDTF">2022-02-21T02:56:07Z</dcterms:modified>
</cp:coreProperties>
</file>

<file path=customXml/item23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2022-02-21T10:56:08Z</dcterms:created>
  <dcterms:modified xsi:type="dcterms:W3CDTF">2022-02-21T02:56:08Z</dcterms:modified>
</cp:coreProperties>
</file>

<file path=customXml/item24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3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4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5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6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2022-02-21T10:56:07Z</dcterms:created>
  <dcterms:modified xsi:type="dcterms:W3CDTF">2022-02-21T02:56:07Z</dcterms:modified>
</cp:coreProperties>
</file>

<file path=customXml/item7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2022-02-21T10:56:07Z</dcterms:created>
  <dcterms:modified xsi:type="dcterms:W3CDTF">2022-02-21T02:56:07Z</dcterms:modified>
</cp:coreProperties>
</file>

<file path=customXml/item8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2022-02-21T10:56:07Z</dcterms:created>
  <dcterms:modified xsi:type="dcterms:W3CDTF">2022-02-21T02:56:07Z</dcterms:modified>
</cp:coreProperties>
</file>

<file path=customXml/item9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Props1.xml><?xml version="1.0" encoding="utf-8"?>
<ds:datastoreItem xmlns:ds="http://schemas.openxmlformats.org/officeDocument/2006/customXml" ds:itemID="{C2E367CF-265D-4C34-B084-6DE9F49270FB}">
  <ds:schemaRefs>
    <ds:schemaRef ds:uri="http://schemas.openxmlformats.org/officeDocument/2006/docPropsVTypes"/>
    <ds:schemaRef ds:uri="http://schemas.openxmlformats.org/officeDocument/2006/extended-properties"/>
  </ds:schemaRefs>
</ds:datastoreItem>
</file>

<file path=customXml/itemProps10.xml><?xml version="1.0" encoding="utf-8"?>
<ds:datastoreItem xmlns:ds="http://schemas.openxmlformats.org/officeDocument/2006/customXml" ds:itemID="{A1FB300E-D7CE-4B2F-BEA3-D4B481CB1FEA}">
  <ds:schemaRefs>
    <ds:schemaRef ds:uri="http://schemas.openxmlformats.org/officeDocument/2006/docPropsVTypes"/>
    <ds:schemaRef ds:uri="http://schemas.openxmlformats.org/officeDocument/2006/extended-properties"/>
  </ds:schemaRefs>
</ds:datastoreItem>
</file>

<file path=customXml/itemProps11.xml><?xml version="1.0" encoding="utf-8"?>
<ds:datastoreItem xmlns:ds="http://schemas.openxmlformats.org/officeDocument/2006/customXml" ds:itemID="{F083346D-B7C9-4D36-9616-381F937187C5}">
  <ds:schemaRefs>
    <ds:schemaRef ds:uri="http://schemas.openxmlformats.org/officeDocument/2006/docPropsVTypes"/>
    <ds:schemaRef ds:uri="http://schemas.openxmlformats.org/officeDocument/2006/extended-properties"/>
  </ds:schemaRefs>
</ds:datastoreItem>
</file>

<file path=customXml/itemProps12.xml><?xml version="1.0" encoding="utf-8"?>
<ds:datastoreItem xmlns:ds="http://schemas.openxmlformats.org/officeDocument/2006/customXml" ds:itemID="{6B70B3A6-4C3A-4AE9-8CF5-E21D2AC2BF61}">
  <ds:schemaRefs>
    <ds:schemaRef ds:uri="http://schemas.openxmlformats.org/package/2006/metadata/core-properties"/>
    <ds:schemaRef ds:uri="http://purl.org/dc/elements/1.1/"/>
    <ds:schemaRef ds:uri="http://purl.org/dc/terms/"/>
    <ds:schemaRef ds:uri="http://purl.org/dc/dcmitype/"/>
  </ds:schemaRefs>
</ds:datastoreItem>
</file>

<file path=customXml/itemProps13.xml><?xml version="1.0" encoding="utf-8"?>
<ds:datastoreItem xmlns:ds="http://schemas.openxmlformats.org/officeDocument/2006/customXml" ds:itemID="{00B371C4-9855-40FB-A927-BDB6317D449A}">
  <ds:schemaRefs>
    <ds:schemaRef ds:uri="http://schemas.openxmlformats.org/package/2006/metadata/core-properties"/>
    <ds:schemaRef ds:uri="http://purl.org/dc/elements/1.1/"/>
    <ds:schemaRef ds:uri="http://purl.org/dc/terms/"/>
    <ds:schemaRef ds:uri="http://purl.org/dc/dcmitype/"/>
  </ds:schemaRefs>
</ds:datastoreItem>
</file>

<file path=customXml/itemProps14.xml><?xml version="1.0" encoding="utf-8"?>
<ds:datastoreItem xmlns:ds="http://schemas.openxmlformats.org/officeDocument/2006/customXml" ds:itemID="{06C51BC6-9A0C-4910-AD8B-2ABFAD6B0DE6}">
  <ds:schemaRefs>
    <ds:schemaRef ds:uri="http://schemas.openxmlformats.org/officeDocument/2006/docPropsVTypes"/>
    <ds:schemaRef ds:uri="http://schemas.openxmlformats.org/officeDocument/2006/extended-properties"/>
  </ds:schemaRefs>
</ds:datastoreItem>
</file>

<file path=customXml/itemProps15.xml><?xml version="1.0" encoding="utf-8"?>
<ds:datastoreItem xmlns:ds="http://schemas.openxmlformats.org/officeDocument/2006/customXml" ds:itemID="{689CC9F3-F146-4039-9512-5B95B4AB988D}">
  <ds:schemaRefs>
    <ds:schemaRef ds:uri="http://schemas.openxmlformats.org/officeDocument/2006/docPropsVTypes"/>
    <ds:schemaRef ds:uri="http://schemas.openxmlformats.org/officeDocument/2006/extended-properties"/>
  </ds:schemaRefs>
</ds:datastoreItem>
</file>

<file path=customXml/itemProps16.xml><?xml version="1.0" encoding="utf-8"?>
<ds:datastoreItem xmlns:ds="http://schemas.openxmlformats.org/officeDocument/2006/customXml" ds:itemID="{2843EE2C-1DAC-4DBA-BED2-75C2DFF63234}">
  <ds:schemaRefs>
    <ds:schemaRef ds:uri="http://schemas.openxmlformats.org/package/2006/metadata/core-properties"/>
    <ds:schemaRef ds:uri="http://purl.org/dc/elements/1.1/"/>
    <ds:schemaRef ds:uri="http://purl.org/dc/terms/"/>
    <ds:schemaRef ds:uri="http://purl.org/dc/dcmitype/"/>
  </ds:schemaRefs>
</ds:datastoreItem>
</file>

<file path=customXml/itemProps17.xml><?xml version="1.0" encoding="utf-8"?>
<ds:datastoreItem xmlns:ds="http://schemas.openxmlformats.org/officeDocument/2006/customXml" ds:itemID="{D9CA349C-1450-47F0-AD99-BAC1E73E2946}">
  <ds:schemaRefs>
    <ds:schemaRef ds:uri="http://schemas.openxmlformats.org/officeDocument/2006/docPropsVTypes"/>
    <ds:schemaRef ds:uri="http://schemas.openxmlformats.org/officeDocument/2006/extended-properties"/>
  </ds:schemaRefs>
</ds:datastoreItem>
</file>

<file path=customXml/itemProps18.xml><?xml version="1.0" encoding="utf-8"?>
<ds:datastoreItem xmlns:ds="http://schemas.openxmlformats.org/officeDocument/2006/customXml" ds:itemID="{26B59337-0264-4BAA-9A3A-D21C91FCE2DE}">
  <ds:schemaRefs>
    <ds:schemaRef ds:uri="http://schemas.openxmlformats.org/officeDocument/2006/docPropsVTypes"/>
    <ds:schemaRef ds:uri="http://schemas.openxmlformats.org/officeDocument/2006/extended-properties"/>
  </ds:schemaRefs>
</ds:datastoreItem>
</file>

<file path=customXml/itemProps19.xml><?xml version="1.0" encoding="utf-8"?>
<ds:datastoreItem xmlns:ds="http://schemas.openxmlformats.org/officeDocument/2006/customXml" ds:itemID="{4293794B-EA66-4150-BDEE-53915C31542F}">
  <ds:schemaRefs>
    <ds:schemaRef ds:uri="http://schemas.openxmlformats.org/package/2006/metadata/core-properties"/>
    <ds:schemaRef ds:uri="http://purl.org/dc/elements/1.1/"/>
    <ds:schemaRef ds:uri="http://purl.org/dc/terms/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CB33023-A307-4ADF-B4D2-88988C719572}">
  <ds:schemaRefs>
    <ds:schemaRef ds:uri="http://schemas.openxmlformats.org/package/2006/metadata/core-properties"/>
    <ds:schemaRef ds:uri="http://purl.org/dc/elements/1.1/"/>
    <ds:schemaRef ds:uri="http://purl.org/dc/terms/"/>
    <ds:schemaRef ds:uri="http://purl.org/dc/dcmitype/"/>
  </ds:schemaRefs>
</ds:datastoreItem>
</file>

<file path=customXml/itemProps20.xml><?xml version="1.0" encoding="utf-8"?>
<ds:datastoreItem xmlns:ds="http://schemas.openxmlformats.org/officeDocument/2006/customXml" ds:itemID="{D4B43AF5-662D-434A-B8D0-AAE304E04C53}">
  <ds:schemaRefs>
    <ds:schemaRef ds:uri="http://schemas.openxmlformats.org/package/2006/metadata/core-properties"/>
    <ds:schemaRef ds:uri="http://purl.org/dc/elements/1.1/"/>
    <ds:schemaRef ds:uri="http://purl.org/dc/terms/"/>
    <ds:schemaRef ds:uri="http://purl.org/dc/dcmitype/"/>
  </ds:schemaRefs>
</ds:datastoreItem>
</file>

<file path=customXml/itemProps21.xml><?xml version="1.0" encoding="utf-8"?>
<ds:datastoreItem xmlns:ds="http://schemas.openxmlformats.org/officeDocument/2006/customXml" ds:itemID="{EE0F7E25-B0E8-40BD-A0D5-83B885F76294}">
  <ds:schemaRefs>
    <ds:schemaRef ds:uri="http://schemas.openxmlformats.org/package/2006/metadata/core-properties"/>
    <ds:schemaRef ds:uri="http://purl.org/dc/elements/1.1/"/>
    <ds:schemaRef ds:uri="http://purl.org/dc/terms/"/>
    <ds:schemaRef ds:uri="http://purl.org/dc/dcmitype/"/>
  </ds:schemaRefs>
</ds:datastoreItem>
</file>

<file path=customXml/itemProps22.xml><?xml version="1.0" encoding="utf-8"?>
<ds:datastoreItem xmlns:ds="http://schemas.openxmlformats.org/officeDocument/2006/customXml" ds:itemID="{6CC681DD-CB0B-4A3B-983B-7B9A2450CB14}">
  <ds:schemaRefs>
    <ds:schemaRef ds:uri="http://schemas.openxmlformats.org/package/2006/metadata/core-properties"/>
    <ds:schemaRef ds:uri="http://purl.org/dc/elements/1.1/"/>
    <ds:schemaRef ds:uri="http://purl.org/dc/terms/"/>
    <ds:schemaRef ds:uri="http://purl.org/dc/dcmitype/"/>
  </ds:schemaRefs>
</ds:datastoreItem>
</file>

<file path=customXml/itemProps23.xml><?xml version="1.0" encoding="utf-8"?>
<ds:datastoreItem xmlns:ds="http://schemas.openxmlformats.org/officeDocument/2006/customXml" ds:itemID="{ED10DA44-9C33-40E8-B9A4-7D324EA33FD4}">
  <ds:schemaRefs>
    <ds:schemaRef ds:uri="http://schemas.openxmlformats.org/package/2006/metadata/core-properties"/>
    <ds:schemaRef ds:uri="http://purl.org/dc/elements/1.1/"/>
    <ds:schemaRef ds:uri="http://purl.org/dc/terms/"/>
    <ds:schemaRef ds:uri="http://purl.org/dc/dcmitype/"/>
  </ds:schemaRefs>
</ds:datastoreItem>
</file>

<file path=customXml/itemProps24.xml><?xml version="1.0" encoding="utf-8"?>
<ds:datastoreItem xmlns:ds="http://schemas.openxmlformats.org/officeDocument/2006/customXml" ds:itemID="{3D07A16B-2D18-4184-95C5-82905682BD9C}">
  <ds:schemaRefs>
    <ds:schemaRef ds:uri="http://schemas.openxmlformats.org/officeDocument/2006/docPropsVTypes"/>
    <ds:schemaRef ds:uri="http://schemas.openxmlformats.org/officeDocument/2006/extended-properties"/>
  </ds:schemaRefs>
</ds:datastoreItem>
</file>

<file path=customXml/itemProps3.xml><?xml version="1.0" encoding="utf-8"?>
<ds:datastoreItem xmlns:ds="http://schemas.openxmlformats.org/officeDocument/2006/customXml" ds:itemID="{FD8E1ADA-4C68-4B5B-B8F4-35682A480F62}">
  <ds:schemaRefs>
    <ds:schemaRef ds:uri="http://schemas.openxmlformats.org/officeDocument/2006/docPropsVTypes"/>
    <ds:schemaRef ds:uri="http://schemas.openxmlformats.org/officeDocument/2006/extended-properties"/>
  </ds:schemaRefs>
</ds:datastoreItem>
</file>

<file path=customXml/itemProps4.xml><?xml version="1.0" encoding="utf-8"?>
<ds:datastoreItem xmlns:ds="http://schemas.openxmlformats.org/officeDocument/2006/customXml" ds:itemID="{0F35D2AC-9E38-4F7A-AF17-D187E5704DE2}">
  <ds:schemaRefs>
    <ds:schemaRef ds:uri="http://schemas.openxmlformats.org/officeDocument/2006/docPropsVTypes"/>
    <ds:schemaRef ds:uri="http://schemas.openxmlformats.org/officeDocument/2006/extended-properties"/>
  </ds:schemaRefs>
</ds:datastoreItem>
</file>

<file path=customXml/itemProps5.xml><?xml version="1.0" encoding="utf-8"?>
<ds:datastoreItem xmlns:ds="http://schemas.openxmlformats.org/officeDocument/2006/customXml" ds:itemID="{608BE7FD-294B-4D46-85BA-D90AC31A3512}">
  <ds:schemaRefs>
    <ds:schemaRef ds:uri="http://schemas.openxmlformats.org/officeDocument/2006/docPropsVTypes"/>
    <ds:schemaRef ds:uri="http://schemas.openxmlformats.org/officeDocument/2006/extended-properties"/>
  </ds:schemaRefs>
</ds:datastoreItem>
</file>

<file path=customXml/itemProps6.xml><?xml version="1.0" encoding="utf-8"?>
<ds:datastoreItem xmlns:ds="http://schemas.openxmlformats.org/officeDocument/2006/customXml" ds:itemID="{E4CD9C46-C9A4-44B6-8DC6-7A784607CA8C}">
  <ds:schemaRefs>
    <ds:schemaRef ds:uri="http://schemas.openxmlformats.org/package/2006/metadata/core-properties"/>
    <ds:schemaRef ds:uri="http://purl.org/dc/elements/1.1/"/>
    <ds:schemaRef ds:uri="http://purl.org/dc/terms/"/>
    <ds:schemaRef ds:uri="http://purl.org/dc/dcmitype/"/>
  </ds:schemaRefs>
</ds:datastoreItem>
</file>

<file path=customXml/itemProps7.xml><?xml version="1.0" encoding="utf-8"?>
<ds:datastoreItem xmlns:ds="http://schemas.openxmlformats.org/officeDocument/2006/customXml" ds:itemID="{2ED66DBF-CD9A-44EE-AD5A-4D7A7558EFF8}">
  <ds:schemaRefs>
    <ds:schemaRef ds:uri="http://schemas.openxmlformats.org/package/2006/metadata/core-properties"/>
    <ds:schemaRef ds:uri="http://purl.org/dc/elements/1.1/"/>
    <ds:schemaRef ds:uri="http://purl.org/dc/terms/"/>
    <ds:schemaRef ds:uri="http://purl.org/dc/dcmitype/"/>
  </ds:schemaRefs>
</ds:datastoreItem>
</file>

<file path=customXml/itemProps8.xml><?xml version="1.0" encoding="utf-8"?>
<ds:datastoreItem xmlns:ds="http://schemas.openxmlformats.org/officeDocument/2006/customXml" ds:itemID="{25C41D2C-F8C9-458D-B9C5-4FA4EFB405BC}">
  <ds:schemaRefs>
    <ds:schemaRef ds:uri="http://schemas.openxmlformats.org/package/2006/metadata/core-properties"/>
    <ds:schemaRef ds:uri="http://purl.org/dc/elements/1.1/"/>
    <ds:schemaRef ds:uri="http://purl.org/dc/terms/"/>
    <ds:schemaRef ds:uri="http://purl.org/dc/dcmitype/"/>
  </ds:schemaRefs>
</ds:datastoreItem>
</file>

<file path=customXml/itemProps9.xml><?xml version="1.0" encoding="utf-8"?>
<ds:datastoreItem xmlns:ds="http://schemas.openxmlformats.org/officeDocument/2006/customXml" ds:itemID="{A3E9EF64-B5D8-427D-91A7-77D07A0C750C}">
  <ds:schemaRefs>
    <ds:schemaRef ds:uri="http://schemas.openxmlformats.org/officeDocument/2006/docPropsVTypes"/>
    <ds:schemaRef ds:uri="http://schemas.openxmlformats.org/officeDocument/2006/extended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868</Words>
  <Characters>4948</Characters>
  <Application>Microsoft Office Word</Application>
  <DocSecurity>0</DocSecurity>
  <Lines>41</Lines>
  <Paragraphs>11</Paragraphs>
  <ScaleCrop>false</ScaleCrop>
  <Company>Lenovo</Company>
  <LinksUpToDate>false</LinksUpToDate>
  <CharactersWithSpaces>5805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zhb</dc:creator>
  <cp:lastModifiedBy>zhb</cp:lastModifiedBy>
  <cp:revision>6</cp:revision>
  <dcterms:created xsi:type="dcterms:W3CDTF">2022-03-18T07:47:00Z</dcterms:created>
  <dcterms:modified xsi:type="dcterms:W3CDTF">2022-03-22T02:48:00Z</dcterms:modified>
</cp:coreProperties>
</file>