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19C" w:rsidRDefault="004D419C">
      <w:pPr>
        <w:jc w:val="center"/>
        <w:rPr>
          <w:rFonts w:eastAsia="方正小标宋简体" w:cs="Times New Roman"/>
          <w:color w:val="000000"/>
          <w:sz w:val="56"/>
          <w:szCs w:val="56"/>
        </w:rPr>
      </w:pPr>
    </w:p>
    <w:p w:rsidR="004D419C" w:rsidRDefault="004D419C">
      <w:pPr>
        <w:jc w:val="center"/>
        <w:rPr>
          <w:rFonts w:eastAsia="方正小标宋简体" w:cs="Times New Roman"/>
          <w:color w:val="000000"/>
          <w:sz w:val="56"/>
          <w:szCs w:val="56"/>
        </w:rPr>
      </w:pPr>
    </w:p>
    <w:p w:rsidR="004D419C" w:rsidRDefault="004D419C">
      <w:pPr>
        <w:jc w:val="center"/>
        <w:rPr>
          <w:rFonts w:eastAsia="方正小标宋简体" w:cs="Times New Roman"/>
          <w:color w:val="000000"/>
          <w:sz w:val="56"/>
          <w:szCs w:val="56"/>
        </w:rPr>
      </w:pPr>
    </w:p>
    <w:p w:rsidR="004D419C" w:rsidRDefault="004D419C">
      <w:pPr>
        <w:jc w:val="center"/>
        <w:rPr>
          <w:rFonts w:eastAsia="方正小标宋简体" w:cs="Times New Roman"/>
          <w:color w:val="000000"/>
          <w:sz w:val="56"/>
          <w:szCs w:val="56"/>
        </w:rPr>
      </w:pPr>
    </w:p>
    <w:p w:rsidR="004D419C" w:rsidRDefault="00112680">
      <w:pPr>
        <w:jc w:val="center"/>
        <w:rPr>
          <w:rFonts w:eastAsia="方正小标宋简体" w:cs="Times New Roman"/>
          <w:color w:val="000000"/>
          <w:sz w:val="56"/>
          <w:szCs w:val="56"/>
          <w:lang w:eastAsia="zh-CN"/>
        </w:rPr>
      </w:pPr>
      <w:r>
        <w:rPr>
          <w:rFonts w:eastAsia="方正小标宋简体" w:cs="Times New Roman"/>
          <w:color w:val="000000"/>
          <w:sz w:val="56"/>
          <w:szCs w:val="56"/>
        </w:rPr>
        <w:t>天津市科学技术协会</w:t>
      </w:r>
      <w:r w:rsidR="00074EB1">
        <w:rPr>
          <w:rFonts w:eastAsia="方正小标宋简体" w:cs="Times New Roman" w:hint="eastAsia"/>
          <w:color w:val="000000"/>
          <w:sz w:val="56"/>
          <w:szCs w:val="56"/>
          <w:lang w:eastAsia="zh-CN"/>
        </w:rPr>
        <w:t>（本级）</w:t>
      </w:r>
    </w:p>
    <w:p w:rsidR="004D419C" w:rsidRDefault="00112680">
      <w:pPr>
        <w:jc w:val="center"/>
        <w:rPr>
          <w:rFonts w:eastAsia="方正小标宋简体" w:cs="Times New Roman"/>
          <w:sz w:val="56"/>
          <w:szCs w:val="56"/>
          <w:lang w:eastAsia="zh-CN"/>
        </w:rPr>
      </w:pPr>
      <w:r>
        <w:rPr>
          <w:rFonts w:eastAsia="方正小标宋简体" w:cs="Times New Roman"/>
          <w:color w:val="000000"/>
          <w:sz w:val="56"/>
          <w:szCs w:val="56"/>
          <w:lang w:eastAsia="zh-CN"/>
        </w:rPr>
        <w:t>项目支出绩效目标表</w:t>
      </w:r>
    </w:p>
    <w:p w:rsidR="004D419C" w:rsidRDefault="00112680">
      <w:pPr>
        <w:jc w:val="center"/>
      </w:pPr>
      <w:r>
        <w:rPr>
          <w:rFonts w:eastAsia="方正小标宋简体" w:cs="Times New Roman"/>
          <w:color w:val="000000"/>
          <w:sz w:val="52"/>
          <w:szCs w:val="52"/>
        </w:rPr>
        <w:t>（</w:t>
      </w:r>
      <w:r>
        <w:rPr>
          <w:rFonts w:eastAsia="方正小标宋简体" w:cs="Times New Roman"/>
          <w:color w:val="000000"/>
          <w:sz w:val="52"/>
          <w:szCs w:val="52"/>
          <w:lang w:eastAsia="zh-CN"/>
        </w:rPr>
        <w:t>202</w:t>
      </w:r>
      <w:r>
        <w:rPr>
          <w:rFonts w:eastAsia="方正小标宋简体" w:cs="Times New Roman" w:hint="eastAsia"/>
          <w:color w:val="000000"/>
          <w:sz w:val="52"/>
          <w:szCs w:val="52"/>
          <w:lang w:eastAsia="zh-CN"/>
        </w:rPr>
        <w:t>3</w:t>
      </w:r>
      <w:r>
        <w:rPr>
          <w:rFonts w:eastAsia="方正小标宋简体" w:cs="Times New Roman"/>
          <w:color w:val="000000"/>
          <w:sz w:val="52"/>
          <w:szCs w:val="52"/>
          <w:lang w:eastAsia="zh-CN"/>
        </w:rPr>
        <w:t>年</w:t>
      </w:r>
      <w:r>
        <w:rPr>
          <w:rFonts w:eastAsia="方正小标宋简体" w:cs="Times New Roman"/>
          <w:color w:val="000000"/>
          <w:sz w:val="52"/>
          <w:szCs w:val="52"/>
        </w:rPr>
        <w:t>）</w:t>
      </w:r>
    </w:p>
    <w:p w:rsidR="004D419C" w:rsidRDefault="004D419C">
      <w:pPr>
        <w:jc w:val="center"/>
        <w:rPr>
          <w:rFonts w:ascii="宋体" w:eastAsia="宋体" w:hAnsi="宋体" w:cs="宋体"/>
          <w:color w:val="000000"/>
          <w:sz w:val="21"/>
        </w:rPr>
      </w:pPr>
    </w:p>
    <w:p w:rsidR="004D419C" w:rsidRDefault="00112680">
      <w:pPr>
        <w:rPr>
          <w:rFonts w:ascii="宋体" w:eastAsia="宋体" w:hAnsi="宋体" w:cs="宋体"/>
          <w:color w:val="000000"/>
          <w:sz w:val="21"/>
        </w:rPr>
      </w:pPr>
      <w:r>
        <w:rPr>
          <w:rFonts w:ascii="宋体" w:eastAsia="宋体" w:hAnsi="宋体" w:cs="宋体"/>
          <w:color w:val="000000"/>
          <w:sz w:val="21"/>
        </w:rPr>
        <w:br w:type="page"/>
      </w:r>
    </w:p>
    <w:p w:rsidR="004D419C" w:rsidRDefault="004D419C">
      <w:pPr>
        <w:jc w:val="center"/>
      </w:pPr>
    </w:p>
    <w:p w:rsidR="004D419C" w:rsidRDefault="00112680">
      <w:pPr>
        <w:jc w:val="center"/>
        <w:outlineLvl w:val="0"/>
        <w:rPr>
          <w:rFonts w:ascii="黑体" w:eastAsia="黑体" w:hAnsi="黑体" w:cs="黑体"/>
          <w:color w:val="000000"/>
          <w:sz w:val="36"/>
          <w:szCs w:val="36"/>
        </w:rPr>
      </w:pPr>
      <w:bookmarkStart w:id="0" w:name="_GoBack"/>
      <w:r>
        <w:rPr>
          <w:rFonts w:ascii="黑体" w:eastAsia="黑体" w:hAnsi="黑体" w:cs="黑体" w:hint="eastAsia"/>
          <w:color w:val="000000"/>
          <w:sz w:val="36"/>
          <w:szCs w:val="36"/>
        </w:rPr>
        <w:t>目    录</w:t>
      </w:r>
    </w:p>
    <w:bookmarkEnd w:id="0"/>
    <w:p w:rsidR="004D419C" w:rsidRDefault="004D419C">
      <w:pPr>
        <w:jc w:val="center"/>
      </w:pPr>
    </w:p>
    <w:p w:rsidR="004D419C" w:rsidRDefault="00DD59D7">
      <w:pPr>
        <w:pStyle w:val="1"/>
        <w:tabs>
          <w:tab w:val="right" w:pos="9292"/>
        </w:tabs>
        <w:spacing w:line="600" w:lineRule="exact"/>
        <w:rPr>
          <w:rFonts w:eastAsia="仿宋_GB2312"/>
          <w:sz w:val="30"/>
          <w:szCs w:val="30"/>
        </w:rPr>
      </w:pPr>
      <w:r w:rsidRPr="00DD59D7">
        <w:rPr>
          <w:rFonts w:eastAsia="仿宋_GB2312"/>
          <w:sz w:val="30"/>
          <w:szCs w:val="30"/>
        </w:rPr>
        <w:fldChar w:fldCharType="begin"/>
      </w:r>
      <w:r w:rsidR="00112680">
        <w:rPr>
          <w:rFonts w:eastAsia="仿宋_GB2312"/>
          <w:sz w:val="30"/>
          <w:szCs w:val="30"/>
        </w:rPr>
        <w:instrText xml:space="preserve">TOC \o "1-4" \n  \u </w:instrText>
      </w:r>
      <w:r w:rsidRPr="00DD59D7">
        <w:rPr>
          <w:rFonts w:eastAsia="仿宋_GB2312"/>
          <w:sz w:val="30"/>
          <w:szCs w:val="30"/>
        </w:rPr>
        <w:fldChar w:fldCharType="separate"/>
      </w:r>
      <w:r w:rsidR="00112680">
        <w:rPr>
          <w:rFonts w:eastAsia="仿宋_GB2312"/>
          <w:sz w:val="30"/>
          <w:szCs w:val="30"/>
        </w:rPr>
        <w:t>1.</w:t>
      </w:r>
      <w:r w:rsidR="00112680">
        <w:rPr>
          <w:rFonts w:eastAsia="仿宋_GB2312"/>
          <w:sz w:val="30"/>
          <w:szCs w:val="30"/>
        </w:rPr>
        <w:t>基层科普能力提升项目（中央专款）绩效目标表</w:t>
      </w:r>
    </w:p>
    <w:p w:rsidR="004D419C" w:rsidRDefault="00112680">
      <w:pPr>
        <w:pStyle w:val="4"/>
        <w:tabs>
          <w:tab w:val="right" w:pos="9292"/>
        </w:tabs>
        <w:spacing w:line="600" w:lineRule="exact"/>
        <w:ind w:left="0"/>
        <w:rPr>
          <w:rFonts w:eastAsia="仿宋_GB2312" w:cs="Times New Roman"/>
          <w:sz w:val="30"/>
          <w:szCs w:val="30"/>
        </w:rPr>
      </w:pPr>
      <w:r>
        <w:rPr>
          <w:rFonts w:eastAsia="仿宋_GB2312" w:cs="Times New Roman"/>
          <w:color w:val="000000"/>
          <w:sz w:val="30"/>
          <w:szCs w:val="30"/>
        </w:rPr>
        <w:t>2.</w:t>
      </w:r>
      <w:r>
        <w:rPr>
          <w:rFonts w:eastAsia="仿宋_GB2312" w:cs="Times New Roman"/>
          <w:color w:val="000000"/>
          <w:sz w:val="30"/>
          <w:szCs w:val="30"/>
        </w:rPr>
        <w:t>科普经费绩效目标表</w:t>
      </w:r>
    </w:p>
    <w:p w:rsidR="004D419C" w:rsidRDefault="00DD59D7">
      <w:pPr>
        <w:spacing w:line="600" w:lineRule="exact"/>
        <w:jc w:val="center"/>
        <w:outlineLvl w:val="0"/>
        <w:rPr>
          <w:sz w:val="22"/>
          <w:szCs w:val="22"/>
        </w:rPr>
      </w:pPr>
      <w:r>
        <w:rPr>
          <w:rFonts w:eastAsia="仿宋_GB2312" w:cs="Times New Roman"/>
          <w:sz w:val="30"/>
          <w:szCs w:val="30"/>
        </w:rPr>
        <w:fldChar w:fldCharType="end"/>
      </w:r>
    </w:p>
    <w:p w:rsidR="004D419C" w:rsidRDefault="004D419C">
      <w:pPr>
        <w:jc w:val="center"/>
        <w:rPr>
          <w:rFonts w:ascii="方正书宋_GBK" w:eastAsia="方正书宋_GBK" w:hAnsi="方正书宋_GBK" w:cs="方正书宋_GBK"/>
          <w:color w:val="000000"/>
          <w:sz w:val="21"/>
        </w:rPr>
      </w:pPr>
    </w:p>
    <w:p w:rsidR="004D419C" w:rsidRDefault="00112680">
      <w:pPr>
        <w:rPr>
          <w:rFonts w:ascii="方正书宋_GBK" w:eastAsia="方正书宋_GBK" w:hAnsi="方正书宋_GBK" w:cs="方正书宋_GBK"/>
          <w:color w:val="000000"/>
          <w:sz w:val="21"/>
        </w:rPr>
      </w:pPr>
      <w:r>
        <w:rPr>
          <w:rFonts w:ascii="方正书宋_GBK" w:eastAsia="方正书宋_GBK" w:hAnsi="方正书宋_GBK" w:cs="方正书宋_GBK"/>
          <w:color w:val="000000"/>
          <w:sz w:val="21"/>
        </w:rPr>
        <w:br w:type="page"/>
      </w:r>
    </w:p>
    <w:p w:rsidR="004D419C" w:rsidRDefault="004D419C">
      <w:pPr>
        <w:jc w:val="center"/>
        <w:rPr>
          <w:rFonts w:ascii="方正书宋_GBK" w:eastAsia="方正书宋_GBK" w:hAnsi="方正书宋_GBK" w:cs="方正书宋_GBK"/>
          <w:color w:val="000000"/>
          <w:sz w:val="21"/>
        </w:rPr>
        <w:sectPr w:rsidR="004D419C">
          <w:footerReference w:type="even" r:id="rId15"/>
          <w:footerReference w:type="default" r:id="rId16"/>
          <w:pgSz w:w="11900" w:h="16840"/>
          <w:pgMar w:top="1984" w:right="1304" w:bottom="1134" w:left="1304" w:header="720" w:footer="720" w:gutter="0"/>
          <w:cols w:space="720"/>
        </w:sectPr>
      </w:pPr>
    </w:p>
    <w:p w:rsidR="004D419C" w:rsidRDefault="004D419C">
      <w:pPr>
        <w:jc w:val="center"/>
      </w:pPr>
    </w:p>
    <w:p w:rsidR="004D419C" w:rsidRDefault="00112680">
      <w:pPr>
        <w:ind w:firstLine="560"/>
        <w:outlineLvl w:val="3"/>
      </w:pPr>
      <w:bookmarkStart w:id="1" w:name="_Toc_4_4_0000000004"/>
      <w:r>
        <w:rPr>
          <w:rFonts w:ascii="方正仿宋_GBK" w:eastAsia="方正仿宋_GBK" w:hAnsi="方正仿宋_GBK" w:cs="方正仿宋_GBK"/>
          <w:color w:val="000000"/>
          <w:sz w:val="28"/>
        </w:rPr>
        <w:t>1.基层科普能力提升项目（中央专款）绩效目标表</w:t>
      </w:r>
      <w:bookmarkEnd w:id="1"/>
    </w:p>
    <w:tbl>
      <w:tblPr>
        <w:tblW w:w="928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:rsidR="004D419C">
        <w:trPr>
          <w:trHeight w:val="397"/>
          <w:jc w:val="center"/>
        </w:trPr>
        <w:tc>
          <w:tcPr>
            <w:tcW w:w="7962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4D419C" w:rsidRDefault="00112680">
            <w:pPr>
              <w:pStyle w:val="5"/>
              <w:rPr>
                <w:lang w:eastAsia="zh-CN"/>
              </w:rPr>
            </w:pPr>
            <w:r>
              <w:t>569301天津市科学技术协会</w:t>
            </w:r>
            <w:r w:rsidR="00074EB1">
              <w:rPr>
                <w:rFonts w:hint="eastAsia"/>
                <w:lang w:eastAsia="zh-CN"/>
              </w:rPr>
              <w:t>（本级）</w:t>
            </w:r>
          </w:p>
        </w:tc>
        <w:tc>
          <w:tcPr>
            <w:tcW w:w="1327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4D419C" w:rsidRDefault="00112680">
            <w:pPr>
              <w:pStyle w:val="40"/>
            </w:pPr>
            <w:r>
              <w:t>单位：万元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项目名称</w:t>
            </w:r>
          </w:p>
        </w:tc>
        <w:tc>
          <w:tcPr>
            <w:tcW w:w="7962" w:type="dxa"/>
            <w:gridSpan w:val="6"/>
            <w:vAlign w:val="center"/>
          </w:tcPr>
          <w:p w:rsidR="004D419C" w:rsidRDefault="00112680">
            <w:pPr>
              <w:pStyle w:val="20"/>
            </w:pPr>
            <w:r>
              <w:t>基层科普能力提升项目（中央专款）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 w:val="restart"/>
            <w:vAlign w:val="center"/>
          </w:tcPr>
          <w:p w:rsidR="004D419C" w:rsidRDefault="00112680">
            <w:pPr>
              <w:pStyle w:val="10"/>
            </w:pPr>
            <w:r>
              <w:t>预算规模及资金用途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预算数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185.00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其中：财政    资金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185.00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其他资金</w:t>
            </w:r>
          </w:p>
        </w:tc>
        <w:tc>
          <w:tcPr>
            <w:tcW w:w="1327" w:type="dxa"/>
            <w:vAlign w:val="center"/>
          </w:tcPr>
          <w:p w:rsidR="004D419C" w:rsidRDefault="004D419C">
            <w:pPr>
              <w:pStyle w:val="20"/>
            </w:pP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</w:tcPr>
          <w:p w:rsidR="004D419C" w:rsidRDefault="004D419C"/>
        </w:tc>
        <w:tc>
          <w:tcPr>
            <w:tcW w:w="7962" w:type="dxa"/>
            <w:gridSpan w:val="6"/>
            <w:vAlign w:val="center"/>
          </w:tcPr>
          <w:p w:rsidR="004D419C" w:rsidRDefault="00112680">
            <w:pPr>
              <w:pStyle w:val="20"/>
            </w:pPr>
            <w:r>
              <w:t>用于基层科普行动计划实施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绩效目标</w:t>
            </w:r>
          </w:p>
        </w:tc>
        <w:tc>
          <w:tcPr>
            <w:tcW w:w="7962" w:type="dxa"/>
            <w:gridSpan w:val="6"/>
            <w:vAlign w:val="center"/>
          </w:tcPr>
          <w:p w:rsidR="004D419C" w:rsidRDefault="00112680">
            <w:pPr>
              <w:pStyle w:val="20"/>
            </w:pPr>
            <w:r>
              <w:t>1.提升基层公共科普服务能力。</w:t>
            </w:r>
          </w:p>
          <w:p w:rsidR="004D419C" w:rsidRDefault="00112680">
            <w:pPr>
              <w:pStyle w:val="20"/>
            </w:pPr>
            <w:r>
              <w:t>2.实施基层科普能力提升项目8项以上。</w:t>
            </w:r>
          </w:p>
        </w:tc>
      </w:tr>
    </w:tbl>
    <w:p w:rsidR="004D419C" w:rsidRDefault="004D419C">
      <w:pPr>
        <w:spacing w:line="2" w:lineRule="exact"/>
        <w:jc w:val="center"/>
      </w:pPr>
    </w:p>
    <w:tbl>
      <w:tblPr>
        <w:tblW w:w="928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327"/>
        <w:gridCol w:w="1327"/>
        <w:gridCol w:w="1327"/>
        <w:gridCol w:w="2654"/>
        <w:gridCol w:w="2654"/>
      </w:tblGrid>
      <w:tr w:rsidR="004D419C">
        <w:trPr>
          <w:trHeight w:val="397"/>
          <w:tblHeader/>
          <w:jc w:val="center"/>
        </w:trPr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一级指标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二级指标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三级指标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10"/>
            </w:pPr>
            <w:r>
              <w:t>绩效指标描述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10"/>
            </w:pPr>
            <w:r>
              <w:t>指标值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 w:val="restart"/>
            <w:vAlign w:val="center"/>
          </w:tcPr>
          <w:p w:rsidR="004D419C" w:rsidRDefault="00112680">
            <w:pPr>
              <w:pStyle w:val="3"/>
            </w:pPr>
            <w:r>
              <w:t>产出指标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数量指标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完成项目数量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完成项目数量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≥8个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质量指标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应结项目结项通过率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应结项目结项通过率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≥90%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时效指标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项目按期完成率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项目按期完成率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≥90%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成本指标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不超过预算资金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不超过预算资金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≤185万元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Align w:val="center"/>
          </w:tcPr>
          <w:p w:rsidR="004D419C" w:rsidRDefault="00112680">
            <w:pPr>
              <w:pStyle w:val="3"/>
            </w:pPr>
            <w:r>
              <w:t>效益指标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社会效益指标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提升基层公共科普服务能力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提升基层公共科普服务能力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提升基层公共科普服务能力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Align w:val="center"/>
          </w:tcPr>
          <w:p w:rsidR="004D419C" w:rsidRDefault="00112680">
            <w:pPr>
              <w:pStyle w:val="3"/>
            </w:pPr>
            <w:r>
              <w:t>满意度指标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服务对象满意度指标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服务对象满意度指标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服务对象满意度指标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≥90%</w:t>
            </w:r>
          </w:p>
        </w:tc>
      </w:tr>
    </w:tbl>
    <w:p w:rsidR="004D419C" w:rsidRDefault="004D419C">
      <w:pPr>
        <w:sectPr w:rsidR="004D419C">
          <w:pgSz w:w="11900" w:h="16840"/>
          <w:pgMar w:top="1984" w:right="1304" w:bottom="1134" w:left="1304" w:header="720" w:footer="720" w:gutter="0"/>
          <w:cols w:space="720"/>
        </w:sectPr>
      </w:pPr>
    </w:p>
    <w:p w:rsidR="004D419C" w:rsidRDefault="004D419C">
      <w:pPr>
        <w:jc w:val="center"/>
      </w:pPr>
    </w:p>
    <w:p w:rsidR="004D419C" w:rsidRDefault="00112680">
      <w:pPr>
        <w:ind w:firstLine="560"/>
        <w:outlineLvl w:val="3"/>
      </w:pPr>
      <w:bookmarkStart w:id="2" w:name="_Toc_4_4_0000000005"/>
      <w:r>
        <w:rPr>
          <w:rFonts w:ascii="方正仿宋_GBK" w:eastAsia="方正仿宋_GBK" w:hAnsi="方正仿宋_GBK" w:cs="方正仿宋_GBK"/>
          <w:color w:val="000000"/>
          <w:sz w:val="28"/>
        </w:rPr>
        <w:t>2.科普经费绩效目标表</w:t>
      </w:r>
      <w:bookmarkEnd w:id="2"/>
    </w:p>
    <w:tbl>
      <w:tblPr>
        <w:tblW w:w="928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:rsidR="004D419C">
        <w:trPr>
          <w:trHeight w:val="397"/>
          <w:jc w:val="center"/>
        </w:trPr>
        <w:tc>
          <w:tcPr>
            <w:tcW w:w="7962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4D419C" w:rsidRDefault="00112680">
            <w:pPr>
              <w:pStyle w:val="5"/>
              <w:rPr>
                <w:lang w:eastAsia="zh-CN"/>
              </w:rPr>
            </w:pPr>
            <w:r>
              <w:t>569301天津市科学技术协会</w:t>
            </w:r>
            <w:r w:rsidR="00074EB1">
              <w:rPr>
                <w:rFonts w:hint="eastAsia"/>
                <w:lang w:eastAsia="zh-CN"/>
              </w:rPr>
              <w:t>（本级）</w:t>
            </w:r>
          </w:p>
        </w:tc>
        <w:tc>
          <w:tcPr>
            <w:tcW w:w="1327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4D419C" w:rsidRDefault="00112680">
            <w:pPr>
              <w:pStyle w:val="40"/>
            </w:pPr>
            <w:r>
              <w:t>单位：万元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项目名称</w:t>
            </w:r>
          </w:p>
        </w:tc>
        <w:tc>
          <w:tcPr>
            <w:tcW w:w="7962" w:type="dxa"/>
            <w:gridSpan w:val="6"/>
            <w:vAlign w:val="center"/>
          </w:tcPr>
          <w:p w:rsidR="004D419C" w:rsidRDefault="00112680">
            <w:pPr>
              <w:pStyle w:val="20"/>
            </w:pPr>
            <w:r>
              <w:t>科普经费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 w:val="restart"/>
            <w:vAlign w:val="center"/>
          </w:tcPr>
          <w:p w:rsidR="004D419C" w:rsidRDefault="00112680">
            <w:pPr>
              <w:pStyle w:val="10"/>
            </w:pPr>
            <w:r>
              <w:t>预算规模及资金用途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预算数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900.00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其中：财政    资金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900.00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其他资金</w:t>
            </w:r>
          </w:p>
        </w:tc>
        <w:tc>
          <w:tcPr>
            <w:tcW w:w="1327" w:type="dxa"/>
            <w:vAlign w:val="center"/>
          </w:tcPr>
          <w:p w:rsidR="004D419C" w:rsidRDefault="004D419C">
            <w:pPr>
              <w:pStyle w:val="20"/>
            </w:pP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</w:tcPr>
          <w:p w:rsidR="004D419C" w:rsidRDefault="004D419C"/>
        </w:tc>
        <w:tc>
          <w:tcPr>
            <w:tcW w:w="7962" w:type="dxa"/>
            <w:gridSpan w:val="6"/>
            <w:vAlign w:val="center"/>
          </w:tcPr>
          <w:p w:rsidR="004D419C" w:rsidRDefault="00112680">
            <w:pPr>
              <w:pStyle w:val="20"/>
            </w:pPr>
            <w:r>
              <w:t>履行党和政府联系科技工作者的桥梁纽带职责，做好为科技工作者服务、为提升全民科学素质服务、为创新驱动发展服务、为党和政府科学决策服务各项工作。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绩效目标</w:t>
            </w:r>
          </w:p>
        </w:tc>
        <w:tc>
          <w:tcPr>
            <w:tcW w:w="7962" w:type="dxa"/>
            <w:gridSpan w:val="6"/>
            <w:vAlign w:val="center"/>
          </w:tcPr>
          <w:p w:rsidR="004D419C" w:rsidRDefault="00112680">
            <w:pPr>
              <w:pStyle w:val="20"/>
            </w:pPr>
            <w:r>
              <w:t>1.围绕为科技工作者服务，加强科技社团治理结构和治理方式改革，提升学会能力，营造良好学术氛围，服务科技工作者创新创业；</w:t>
            </w:r>
          </w:p>
          <w:p w:rsidR="004D419C" w:rsidRDefault="00112680">
            <w:pPr>
              <w:pStyle w:val="20"/>
            </w:pPr>
            <w:r>
              <w:t>2.围绕为提升全民科学素质服务，推动全域科普向纵深发展，举办科技周、科普日等群众性科普活动，提升全领域行动、全地域覆盖、全媒体传播、全民参与共享的质量；</w:t>
            </w:r>
          </w:p>
          <w:p w:rsidR="004D419C" w:rsidRDefault="00112680">
            <w:pPr>
              <w:pStyle w:val="20"/>
            </w:pPr>
            <w:r>
              <w:t>3.围绕为创新驱动发展服务工作，推动“科创中国”试点城市建设向深向实，为企业创新发展引入创新资源、开展对接服务；</w:t>
            </w:r>
          </w:p>
          <w:p w:rsidR="004D419C" w:rsidRDefault="00112680">
            <w:pPr>
              <w:pStyle w:val="20"/>
            </w:pPr>
            <w:r>
              <w:t>4.围绕为党和政府科学决策服务工作，加强创新智库建设，开展决策咨询研究，提升决策咨询质量。</w:t>
            </w:r>
          </w:p>
        </w:tc>
      </w:tr>
    </w:tbl>
    <w:p w:rsidR="004D419C" w:rsidRDefault="004D419C">
      <w:pPr>
        <w:spacing w:line="2" w:lineRule="exact"/>
        <w:jc w:val="center"/>
      </w:pPr>
    </w:p>
    <w:tbl>
      <w:tblPr>
        <w:tblW w:w="928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327"/>
        <w:gridCol w:w="1327"/>
        <w:gridCol w:w="1327"/>
        <w:gridCol w:w="2654"/>
        <w:gridCol w:w="2654"/>
      </w:tblGrid>
      <w:tr w:rsidR="004D419C">
        <w:trPr>
          <w:trHeight w:val="397"/>
          <w:tblHeader/>
          <w:jc w:val="center"/>
        </w:trPr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一级指标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二级指标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10"/>
            </w:pPr>
            <w:r>
              <w:t>三级指标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10"/>
            </w:pPr>
            <w:r>
              <w:t>绩效指标描述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10"/>
            </w:pPr>
            <w:r>
              <w:t>指标值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 w:val="restart"/>
            <w:vAlign w:val="center"/>
          </w:tcPr>
          <w:p w:rsidR="004D419C" w:rsidRDefault="00112680">
            <w:pPr>
              <w:pStyle w:val="3"/>
            </w:pPr>
            <w:r>
              <w:t>产出指标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数量指标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组织市级科普主场活动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组织科技周、科普日市级主场活动，带动全市开展群众性科普活动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主场活动2场，带动全市开展活动不少于1万场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数量指标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直接参与活动的市民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直接参与活动的市民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≥100万人次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数量指标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组织学术交流活动场数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组织学术交流活动场数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≥30场次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数量指标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举办青少年科技竞赛及活动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完成项目数量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≥6项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数量指标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弘扬的宣传科学家精神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宣传最美科技工作者等先进典型，在全市弘扬科学家精神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宣传先进典型不少于10人，拍摄专题宣传片不少于1部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数量指标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建设管理服务科学家精神教育基地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建设管理服务科学家精神教育基地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≥5个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数量指标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开展科协重点活动和日常工作宣传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媒体报道科协重点活动和日常工作次数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≥20次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数量指标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编发《天津科协》杂志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编发《天津科协》杂志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≥4期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数量指标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组织为企业服务的专家人数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组织为企业服务的专家人数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≥100人次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数量指标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发挥强科技创新智库作用，开展决策咨询课题研究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重点决策咨询课题研究数量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≥20个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质量指标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全域科普基层阵地标准化覆盖率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全域科普基层阵地标准化覆盖率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≥90%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质量指标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青少年科技竞赛及活动参与者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青少年科技竞赛及活动参与人数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≥10万人次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质量指标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科协新媒体平台建设及维护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提升科协官网和“智慧科协”等新媒体平台建设和服务水平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平台服务能力和新媒体影响力，位于全国科协系统前列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质量指标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提升科普活动质量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提升科普活动质量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提升科普活动质量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质量指标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决策咨询、智库课题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市领导批示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≥1次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质量指标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营造良好学术氛围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营造良好学术氛围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逐年提升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时效指标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按时完成率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按时完成率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≥90%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成本指标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按照预算执行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按照预算执行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≥95%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 w:val="restart"/>
            <w:vAlign w:val="center"/>
          </w:tcPr>
          <w:p w:rsidR="004D419C" w:rsidRDefault="00112680">
            <w:pPr>
              <w:pStyle w:val="3"/>
            </w:pPr>
            <w:r>
              <w:t>效益指标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社会效益指标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推动全域科普向纵深发展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推动全域科普向纵深发展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公民具备科学素质的比例达到18%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社会效益指标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学会能力全面提升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学会能力全面提升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提升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社会效益指标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持续扩大基层科协组织有效覆盖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持续扩大基层科协组织有效覆盖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街道、乡镇科协组织覆盖率达百分之百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社会效益指标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宣传党的创新理论和重要会议精神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引导科技工作者深入学习贯彻党的创新理论和重要会议精神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理论政策宣传深入全市企业、园区基层一线科技工作者，宣传覆盖面进一步扩大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Merge/>
            <w:vAlign w:val="center"/>
          </w:tcPr>
          <w:p w:rsidR="004D419C" w:rsidRDefault="004D419C"/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社会效益指标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企业科技创新能力提升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面向企业组织科技创新能力提升活动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企业科技创新能力提升</w:t>
            </w:r>
          </w:p>
        </w:tc>
      </w:tr>
      <w:tr w:rsidR="004D419C">
        <w:trPr>
          <w:trHeight w:val="369"/>
          <w:jc w:val="center"/>
        </w:trPr>
        <w:tc>
          <w:tcPr>
            <w:tcW w:w="1327" w:type="dxa"/>
            <w:vAlign w:val="center"/>
          </w:tcPr>
          <w:p w:rsidR="004D419C" w:rsidRDefault="00112680">
            <w:pPr>
              <w:pStyle w:val="3"/>
            </w:pPr>
            <w:r>
              <w:t>满意度指标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服务对象满意度指标</w:t>
            </w:r>
          </w:p>
        </w:tc>
        <w:tc>
          <w:tcPr>
            <w:tcW w:w="1327" w:type="dxa"/>
            <w:vAlign w:val="center"/>
          </w:tcPr>
          <w:p w:rsidR="004D419C" w:rsidRDefault="00112680">
            <w:pPr>
              <w:pStyle w:val="20"/>
            </w:pPr>
            <w:r>
              <w:t>活动参与者满意度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活动参与者满意度</w:t>
            </w:r>
          </w:p>
        </w:tc>
        <w:tc>
          <w:tcPr>
            <w:tcW w:w="2654" w:type="dxa"/>
            <w:vAlign w:val="center"/>
          </w:tcPr>
          <w:p w:rsidR="004D419C" w:rsidRDefault="00112680">
            <w:pPr>
              <w:pStyle w:val="20"/>
            </w:pPr>
            <w:r>
              <w:t>≥90%</w:t>
            </w:r>
          </w:p>
        </w:tc>
      </w:tr>
    </w:tbl>
    <w:p w:rsidR="004D419C" w:rsidRDefault="004D419C"/>
    <w:sectPr w:rsidR="004D419C" w:rsidSect="004D419C">
      <w:pgSz w:w="11900" w:h="16840"/>
      <w:pgMar w:top="1984" w:right="1304" w:bottom="1134" w:left="130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680" w:rsidRDefault="00112680" w:rsidP="004D419C">
      <w:r>
        <w:separator/>
      </w:r>
    </w:p>
  </w:endnote>
  <w:endnote w:type="continuationSeparator" w:id="1">
    <w:p w:rsidR="00112680" w:rsidRDefault="00112680" w:rsidP="004D4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方正书宋_GBK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19C" w:rsidRDefault="00DD59D7">
    <w:r>
      <w:fldChar w:fldCharType="begin"/>
    </w:r>
    <w:r w:rsidR="00112680">
      <w:instrText>PAGE "page number"</w:instrText>
    </w:r>
    <w:r>
      <w:fldChar w:fldCharType="separate"/>
    </w:r>
    <w:r w:rsidR="00721D41">
      <w:rPr>
        <w:noProof/>
      </w:rPr>
      <w:t>6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19C" w:rsidRDefault="00DD59D7">
    <w:pPr>
      <w:jc w:val="right"/>
    </w:pPr>
    <w:r>
      <w:fldChar w:fldCharType="begin"/>
    </w:r>
    <w:r w:rsidR="00112680">
      <w:instrText>PAGE "page number"</w:instrText>
    </w:r>
    <w:r>
      <w:fldChar w:fldCharType="separate"/>
    </w:r>
    <w:r w:rsidR="00721D41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680" w:rsidRDefault="00112680" w:rsidP="004D419C">
      <w:r>
        <w:separator/>
      </w:r>
    </w:p>
  </w:footnote>
  <w:footnote w:type="continuationSeparator" w:id="1">
    <w:p w:rsidR="00112680" w:rsidRDefault="00112680" w:rsidP="004D41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720"/>
  <w:evenAndOddHeaders/>
  <w:characterSpacingControl w:val="doNotCompress"/>
  <w:savePreviewPicture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doNotLeaveBackslashAlone/>
    <w:doNotExpandShiftReturn/>
    <w:adjustLineHeightInTable/>
    <w:useFELayout/>
  </w:compat>
  <w:rsids>
    <w:rsidRoot w:val="004D419C"/>
    <w:rsid w:val="00074EB1"/>
    <w:rsid w:val="00112680"/>
    <w:rsid w:val="004D419C"/>
    <w:rsid w:val="00721D41"/>
    <w:rsid w:val="00DD59D7"/>
    <w:rsid w:val="166D4AA9"/>
    <w:rsid w:val="4ED1363A"/>
    <w:rsid w:val="629A7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semiHidden="0" w:uiPriority="0" w:unhideWhenUsed="0" w:qFormat="1"/>
    <w:lsdException w:name="toc 3" w:uiPriority="39"/>
    <w:lsdException w:name="toc 4" w:semiHidden="0" w:uiPriority="0" w:unhideWhenUsed="0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9C"/>
    <w:rPr>
      <w:rFonts w:ascii="Times New Roman" w:eastAsia="Times New Roman" w:hAnsi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qFormat/>
    <w:rsid w:val="004D419C"/>
    <w:pPr>
      <w:spacing w:before="120"/>
    </w:pPr>
    <w:rPr>
      <w:rFonts w:eastAsia="方正仿宋_GBK" w:cs="Times New Roman"/>
      <w:color w:val="000000"/>
      <w:sz w:val="28"/>
    </w:rPr>
  </w:style>
  <w:style w:type="paragraph" w:styleId="4">
    <w:name w:val="toc 4"/>
    <w:basedOn w:val="a"/>
    <w:next w:val="a"/>
    <w:qFormat/>
    <w:rsid w:val="004D419C"/>
    <w:pPr>
      <w:ind w:left="720"/>
    </w:pPr>
  </w:style>
  <w:style w:type="paragraph" w:styleId="2">
    <w:name w:val="toc 2"/>
    <w:basedOn w:val="a"/>
    <w:next w:val="a"/>
    <w:qFormat/>
    <w:rsid w:val="004D419C"/>
    <w:pPr>
      <w:ind w:left="240"/>
    </w:pPr>
  </w:style>
  <w:style w:type="table" w:styleId="a3">
    <w:name w:val="Table Grid"/>
    <w:basedOn w:val="a1"/>
    <w:qFormat/>
    <w:rsid w:val="004D41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插入文本样式-插入总体目标文件"/>
    <w:basedOn w:val="a"/>
    <w:qFormat/>
    <w:rsid w:val="004D419C"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-0">
    <w:name w:val="插入文本样式-插入职责分类绩效目标文件"/>
    <w:basedOn w:val="a"/>
    <w:qFormat/>
    <w:rsid w:val="004D419C"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-1">
    <w:name w:val="插入文本样式-插入实现年度发展规划目标的保障措施文件"/>
    <w:basedOn w:val="a"/>
    <w:qFormat/>
    <w:rsid w:val="004D419C"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40">
    <w:name w:val="单元格样式4"/>
    <w:basedOn w:val="a"/>
    <w:qFormat/>
    <w:rsid w:val="004D419C"/>
    <w:pPr>
      <w:jc w:val="right"/>
    </w:pPr>
    <w:rPr>
      <w:rFonts w:ascii="方正书宋_GBK" w:eastAsia="方正书宋_GBK" w:hAnsi="方正书宋_GBK" w:cs="方正书宋_GBK"/>
      <w:sz w:val="21"/>
    </w:rPr>
  </w:style>
  <w:style w:type="paragraph" w:customStyle="1" w:styleId="5">
    <w:name w:val="单元格样式5"/>
    <w:basedOn w:val="a"/>
    <w:qFormat/>
    <w:rsid w:val="004D419C"/>
    <w:rPr>
      <w:rFonts w:ascii="方正书宋_GBK" w:eastAsia="方正书宋_GBK" w:hAnsi="方正书宋_GBK" w:cs="方正书宋_GBK"/>
      <w:b/>
      <w:sz w:val="21"/>
    </w:rPr>
  </w:style>
  <w:style w:type="paragraph" w:customStyle="1" w:styleId="20">
    <w:name w:val="单元格样式2"/>
    <w:basedOn w:val="a"/>
    <w:qFormat/>
    <w:rsid w:val="004D419C"/>
    <w:rPr>
      <w:rFonts w:ascii="方正书宋_GBK" w:eastAsia="方正书宋_GBK" w:hAnsi="方正书宋_GBK" w:cs="方正书宋_GBK"/>
      <w:sz w:val="21"/>
    </w:rPr>
  </w:style>
  <w:style w:type="paragraph" w:customStyle="1" w:styleId="10">
    <w:name w:val="单元格样式1"/>
    <w:basedOn w:val="a"/>
    <w:qFormat/>
    <w:rsid w:val="004D419C"/>
    <w:pPr>
      <w:jc w:val="center"/>
    </w:pPr>
    <w:rPr>
      <w:rFonts w:ascii="方正书宋_GBK" w:eastAsia="方正书宋_GBK" w:hAnsi="方正书宋_GBK" w:cs="方正书宋_GBK"/>
      <w:b/>
      <w:sz w:val="21"/>
    </w:rPr>
  </w:style>
  <w:style w:type="paragraph" w:customStyle="1" w:styleId="3">
    <w:name w:val="单元格样式3"/>
    <w:basedOn w:val="a"/>
    <w:qFormat/>
    <w:rsid w:val="004D419C"/>
    <w:pPr>
      <w:jc w:val="center"/>
    </w:pPr>
    <w:rPr>
      <w:rFonts w:ascii="方正书宋_GBK" w:eastAsia="方正书宋_GBK" w:hAnsi="方正书宋_GBK" w:cs="方正书宋_GBK"/>
      <w:sz w:val="21"/>
    </w:rPr>
  </w:style>
  <w:style w:type="paragraph" w:styleId="a4">
    <w:name w:val="header"/>
    <w:basedOn w:val="a"/>
    <w:link w:val="Char"/>
    <w:uiPriority w:val="99"/>
    <w:semiHidden/>
    <w:unhideWhenUsed/>
    <w:rsid w:val="00074E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74EB1"/>
    <w:rPr>
      <w:rFonts w:ascii="Times New Roman" w:eastAsia="Times New Roman" w:hAnsi="Times New Roman"/>
      <w:sz w:val="18"/>
      <w:szCs w:val="18"/>
      <w:lang w:eastAsia="uk-UA"/>
    </w:rPr>
  </w:style>
  <w:style w:type="paragraph" w:styleId="a5">
    <w:name w:val="footer"/>
    <w:basedOn w:val="a"/>
    <w:link w:val="Char0"/>
    <w:uiPriority w:val="99"/>
    <w:semiHidden/>
    <w:unhideWhenUsed/>
    <w:rsid w:val="00074EB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74EB1"/>
    <w:rPr>
      <w:rFonts w:ascii="Times New Roman" w:eastAsia="Times New Roman" w:hAnsi="Times New Roman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2023-02-08T17:38:40Z</dcterms:created>
  <dcterms:modified xsi:type="dcterms:W3CDTF">2023-02-08T09:38:40Z</dcterms:modified>
</cp:coreProperties>
</file>

<file path=customXml/item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2023-02-08T17:38:40Z</dcterms:created>
  <dcterms:modified xsi:type="dcterms:W3CDTF">2023-02-08T09:38:40Z</dcterms:modified>
</cp:coreProperties>
</file>

<file path=customXml/item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2023-02-08T17:38:40Z</dcterms:created>
  <dcterms:modified xsi:type="dcterms:W3CDTF">2023-02-08T09:38:40Z</dcterms:modified>
</cp:coreProperties>
</file>

<file path=customXml/item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2023-02-08T17:38:40Z</dcterms:created>
  <dcterms:modified xsi:type="dcterms:W3CDTF">2023-02-08T09:38:40Z</dcterms:modified>
</cp:coreProperties>
</file>

<file path=customXml/itemProps1.xml><?xml version="1.0" encoding="utf-8"?>
<ds:datastoreItem xmlns:ds="http://schemas.openxmlformats.org/officeDocument/2006/customXml" ds:itemID="{5C023D35-1904-47B7-80EA-78ECD603DBFA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2.xml><?xml version="1.0" encoding="utf-8"?>
<ds:datastoreItem xmlns:ds="http://schemas.openxmlformats.org/officeDocument/2006/customXml" ds:itemID="{3ADD46C6-A6A2-441F-B08E-8BF1A64996F2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3.xml><?xml version="1.0" encoding="utf-8"?>
<ds:datastoreItem xmlns:ds="http://schemas.openxmlformats.org/officeDocument/2006/customXml" ds:itemID="{FEB12CF0-14A0-486A-8BCD-C6BDAAF46537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140BF3E-9641-46C1-A907-FD3BD497F308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5.xml><?xml version="1.0" encoding="utf-8"?>
<ds:datastoreItem xmlns:ds="http://schemas.openxmlformats.org/officeDocument/2006/customXml" ds:itemID="{6ADBE4BD-3C54-4220-A0A8-D0CCEAE92126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69BABEC-52CF-461A-9F4F-BFDC28C4F412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8.xml><?xml version="1.0" encoding="utf-8"?>
<ds:datastoreItem xmlns:ds="http://schemas.openxmlformats.org/officeDocument/2006/customXml" ds:itemID="{8E333900-8BF8-49EA-BAEB-F4B0B3C8AEB3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customXml/itemProps9.xml><?xml version="1.0" encoding="utf-8"?>
<ds:datastoreItem xmlns:ds="http://schemas.openxmlformats.org/officeDocument/2006/customXml" ds:itemID="{D91CC941-C805-4A1C-B24D-9DF8180C76AC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305</Words>
  <Characters>1744</Characters>
  <Application>Microsoft Office Word</Application>
  <DocSecurity>0</DocSecurity>
  <Lines>14</Lines>
  <Paragraphs>4</Paragraphs>
  <ScaleCrop>false</ScaleCrop>
  <Company>Lenovo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zhb</cp:lastModifiedBy>
  <cp:revision>3</cp:revision>
  <dcterms:created xsi:type="dcterms:W3CDTF">2023-02-08T17:38:00Z</dcterms:created>
  <dcterms:modified xsi:type="dcterms:W3CDTF">2023-02-22T01:05:00Z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